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70436" w:rsidRPr="00C70436" w:rsidRDefault="00C70436" w:rsidP="00C70436">
      <w:pPr>
        <w:tabs>
          <w:tab w:val="left" w:pos="2268"/>
          <w:tab w:val="left" w:pos="4536"/>
        </w:tabs>
        <w:jc w:val="right"/>
        <w:rPr>
          <w:rFonts w:ascii="Times New Roman" w:hAnsi="Times New Roman" w:cs="Times New Roman"/>
          <w:sz w:val="24"/>
          <w:szCs w:val="24"/>
          <w:lang w:val="uk-UA"/>
        </w:rPr>
      </w:pPr>
      <w:proofErr w:type="spellStart"/>
      <w:r>
        <w:rPr>
          <w:rFonts w:ascii="Times New Roman" w:hAnsi="Times New Roman" w:cs="Times New Roman"/>
          <w:sz w:val="24"/>
          <w:szCs w:val="24"/>
          <w:lang w:val="uk-UA"/>
        </w:rPr>
        <w:t>Проєкт</w:t>
      </w:r>
      <w:proofErr w:type="spellEnd"/>
    </w:p>
    <w:p w:rsidR="00457682" w:rsidRPr="00457682" w:rsidRDefault="00457682" w:rsidP="00457682">
      <w:pPr>
        <w:tabs>
          <w:tab w:val="left" w:pos="2268"/>
          <w:tab w:val="left" w:pos="4536"/>
        </w:tabs>
        <w:jc w:val="center"/>
        <w:rPr>
          <w:rFonts w:ascii="Times New Roman" w:hAnsi="Times New Roman" w:cs="Times New Roman"/>
          <w:sz w:val="24"/>
          <w:szCs w:val="24"/>
        </w:rPr>
      </w:pPr>
      <w:r w:rsidRPr="00457682">
        <w:rPr>
          <w:rFonts w:ascii="Times New Roman" w:hAnsi="Times New Roman" w:cs="Times New Roman"/>
          <w:noProof/>
          <w:sz w:val="24"/>
          <w:szCs w:val="24"/>
          <w:lang w:val="uk-UA" w:eastAsia="uk-UA"/>
        </w:rPr>
        <w:drawing>
          <wp:inline distT="0" distB="0" distL="0" distR="0" wp14:anchorId="7EB27909" wp14:editId="1FDA4003">
            <wp:extent cx="495300" cy="676275"/>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a:srcRect/>
                    <a:stretch>
                      <a:fillRect/>
                    </a:stretch>
                  </pic:blipFill>
                  <pic:spPr bwMode="auto">
                    <a:xfrm>
                      <a:off x="0" y="0"/>
                      <a:ext cx="495300" cy="676275"/>
                    </a:xfrm>
                    <a:prstGeom prst="rect">
                      <a:avLst/>
                    </a:prstGeom>
                    <a:noFill/>
                    <a:ln w="9525">
                      <a:noFill/>
                      <a:miter lim="800000"/>
                      <a:headEnd/>
                      <a:tailEnd/>
                    </a:ln>
                  </pic:spPr>
                </pic:pic>
              </a:graphicData>
            </a:graphic>
          </wp:inline>
        </w:drawing>
      </w:r>
    </w:p>
    <w:p w:rsidR="00457682" w:rsidRPr="00457682" w:rsidRDefault="00457682" w:rsidP="00457682">
      <w:pPr>
        <w:spacing w:after="0"/>
        <w:jc w:val="center"/>
        <w:rPr>
          <w:rFonts w:ascii="Times New Roman" w:hAnsi="Times New Roman" w:cs="Times New Roman"/>
          <w:sz w:val="24"/>
          <w:szCs w:val="24"/>
        </w:rPr>
      </w:pPr>
      <w:r w:rsidRPr="00457682">
        <w:rPr>
          <w:rFonts w:ascii="Times New Roman" w:hAnsi="Times New Roman" w:cs="Times New Roman"/>
          <w:sz w:val="24"/>
          <w:szCs w:val="24"/>
        </w:rPr>
        <w:t>ЄМІЛЬЧИНСЬКА СЕЛИЩНА РАДА</w:t>
      </w:r>
    </w:p>
    <w:p w:rsidR="00457682" w:rsidRPr="00457682" w:rsidRDefault="00457682" w:rsidP="00457682">
      <w:pPr>
        <w:spacing w:after="0"/>
        <w:jc w:val="center"/>
        <w:rPr>
          <w:rFonts w:ascii="Times New Roman" w:hAnsi="Times New Roman" w:cs="Times New Roman"/>
          <w:sz w:val="24"/>
          <w:szCs w:val="24"/>
        </w:rPr>
      </w:pPr>
      <w:r w:rsidRPr="00457682">
        <w:rPr>
          <w:rFonts w:ascii="Times New Roman" w:hAnsi="Times New Roman" w:cs="Times New Roman"/>
          <w:sz w:val="24"/>
          <w:szCs w:val="24"/>
        </w:rPr>
        <w:t xml:space="preserve">  ЖИТОМИРСЬКОЇ ОБЛАСТІ</w:t>
      </w:r>
    </w:p>
    <w:p w:rsidR="00457682" w:rsidRPr="00457682" w:rsidRDefault="00457682" w:rsidP="00457682">
      <w:pPr>
        <w:spacing w:after="0"/>
        <w:jc w:val="center"/>
        <w:rPr>
          <w:rFonts w:ascii="Times New Roman" w:hAnsi="Times New Roman" w:cs="Times New Roman"/>
          <w:b/>
          <w:bCs/>
          <w:sz w:val="24"/>
          <w:szCs w:val="24"/>
        </w:rPr>
      </w:pPr>
      <w:r w:rsidRPr="00457682">
        <w:rPr>
          <w:rFonts w:ascii="Times New Roman" w:hAnsi="Times New Roman" w:cs="Times New Roman"/>
          <w:b/>
          <w:bCs/>
          <w:sz w:val="24"/>
          <w:szCs w:val="24"/>
        </w:rPr>
        <w:t>РІШЕННЯ</w:t>
      </w:r>
    </w:p>
    <w:p w:rsidR="00457682" w:rsidRPr="00457682" w:rsidRDefault="00457682" w:rsidP="00457682">
      <w:pPr>
        <w:spacing w:after="0"/>
        <w:rPr>
          <w:rFonts w:ascii="Times New Roman" w:hAnsi="Times New Roman" w:cs="Times New Roman"/>
          <w:b/>
          <w:bCs/>
          <w:sz w:val="24"/>
          <w:szCs w:val="24"/>
        </w:rPr>
      </w:pPr>
    </w:p>
    <w:tbl>
      <w:tblPr>
        <w:tblW w:w="5000" w:type="pct"/>
        <w:jc w:val="center"/>
        <w:tblLook w:val="01E0" w:firstRow="1" w:lastRow="1" w:firstColumn="1" w:lastColumn="1" w:noHBand="0" w:noVBand="0"/>
      </w:tblPr>
      <w:tblGrid>
        <w:gridCol w:w="3111"/>
        <w:gridCol w:w="3123"/>
        <w:gridCol w:w="3121"/>
      </w:tblGrid>
      <w:tr w:rsidR="00021162" w:rsidRPr="00457682" w:rsidTr="00FB5B20">
        <w:trPr>
          <w:jc w:val="center"/>
        </w:trPr>
        <w:tc>
          <w:tcPr>
            <w:tcW w:w="3284" w:type="dxa"/>
            <w:hideMark/>
          </w:tcPr>
          <w:p w:rsidR="00457682" w:rsidRPr="00457682" w:rsidRDefault="00021162" w:rsidP="00FB5B20">
            <w:pPr>
              <w:spacing w:after="0" w:line="240" w:lineRule="auto"/>
              <w:rPr>
                <w:rFonts w:ascii="Times New Roman" w:eastAsia="Calibri" w:hAnsi="Times New Roman" w:cs="Times New Roman"/>
                <w:sz w:val="24"/>
                <w:szCs w:val="24"/>
                <w:highlight w:val="yellow"/>
                <w:lang w:val="uk-UA" w:eastAsia="en-US"/>
              </w:rPr>
            </w:pPr>
            <w:r>
              <w:rPr>
                <w:rFonts w:ascii="Times New Roman" w:eastAsia="Calibri" w:hAnsi="Times New Roman" w:cs="Times New Roman"/>
                <w:sz w:val="24"/>
                <w:szCs w:val="24"/>
                <w:lang w:val="uk-UA" w:eastAsia="en-US"/>
              </w:rPr>
              <w:t>Двадцять восьма сесія</w:t>
            </w:r>
          </w:p>
        </w:tc>
        <w:tc>
          <w:tcPr>
            <w:tcW w:w="3285" w:type="dxa"/>
          </w:tcPr>
          <w:p w:rsidR="00457682" w:rsidRPr="00457682" w:rsidRDefault="00457682" w:rsidP="00FB5B20">
            <w:pPr>
              <w:rPr>
                <w:rFonts w:ascii="Times New Roman" w:eastAsia="Calibri" w:hAnsi="Times New Roman" w:cs="Times New Roman"/>
                <w:sz w:val="24"/>
                <w:szCs w:val="24"/>
                <w:lang w:eastAsia="en-US"/>
              </w:rPr>
            </w:pPr>
          </w:p>
        </w:tc>
        <w:tc>
          <w:tcPr>
            <w:tcW w:w="3285" w:type="dxa"/>
            <w:hideMark/>
          </w:tcPr>
          <w:p w:rsidR="00457682" w:rsidRPr="00457682" w:rsidRDefault="00021162" w:rsidP="00FB5B20">
            <w:pPr>
              <w:rPr>
                <w:rFonts w:ascii="Times New Roman" w:eastAsia="Calibri" w:hAnsi="Times New Roman" w:cs="Times New Roman"/>
                <w:sz w:val="24"/>
                <w:szCs w:val="24"/>
                <w:lang w:eastAsia="en-US"/>
              </w:rPr>
            </w:pPr>
            <w:r>
              <w:rPr>
                <w:rFonts w:ascii="Times New Roman" w:eastAsia="Calibri" w:hAnsi="Times New Roman" w:cs="Times New Roman"/>
                <w:sz w:val="24"/>
                <w:szCs w:val="24"/>
                <w:lang w:val="en-US" w:eastAsia="en-US"/>
              </w:rPr>
              <w:t>V</w:t>
            </w:r>
            <w:r>
              <w:rPr>
                <w:rFonts w:ascii="Times New Roman" w:eastAsia="Calibri" w:hAnsi="Times New Roman" w:cs="Times New Roman"/>
                <w:sz w:val="24"/>
                <w:szCs w:val="24"/>
                <w:lang w:val="uk-UA" w:eastAsia="en-US"/>
              </w:rPr>
              <w:t>ІІІ</w:t>
            </w:r>
            <w:r w:rsidR="00457682" w:rsidRPr="00457682">
              <w:rPr>
                <w:rFonts w:ascii="Times New Roman" w:eastAsia="Calibri" w:hAnsi="Times New Roman" w:cs="Times New Roman"/>
                <w:sz w:val="24"/>
                <w:szCs w:val="24"/>
                <w:lang w:eastAsia="en-US"/>
              </w:rPr>
              <w:t xml:space="preserve"> </w:t>
            </w:r>
            <w:proofErr w:type="spellStart"/>
            <w:r w:rsidR="00457682" w:rsidRPr="00457682">
              <w:rPr>
                <w:rFonts w:ascii="Times New Roman" w:eastAsia="Calibri" w:hAnsi="Times New Roman" w:cs="Times New Roman"/>
                <w:sz w:val="24"/>
                <w:szCs w:val="24"/>
                <w:lang w:eastAsia="en-US"/>
              </w:rPr>
              <w:t>скликання</w:t>
            </w:r>
            <w:proofErr w:type="spellEnd"/>
          </w:p>
        </w:tc>
      </w:tr>
      <w:tr w:rsidR="00021162" w:rsidRPr="00457682" w:rsidTr="00FB5B20">
        <w:trPr>
          <w:jc w:val="center"/>
        </w:trPr>
        <w:tc>
          <w:tcPr>
            <w:tcW w:w="3284" w:type="dxa"/>
            <w:hideMark/>
          </w:tcPr>
          <w:p w:rsidR="00457682" w:rsidRPr="00457682" w:rsidRDefault="00021162" w:rsidP="00FB5B20">
            <w:pPr>
              <w:rPr>
                <w:rFonts w:ascii="Times New Roman" w:eastAsia="Calibri" w:hAnsi="Times New Roman" w:cs="Times New Roman"/>
                <w:sz w:val="24"/>
                <w:szCs w:val="24"/>
                <w:lang w:eastAsia="en-US"/>
              </w:rPr>
            </w:pPr>
            <w:r>
              <w:rPr>
                <w:rFonts w:ascii="Times New Roman" w:eastAsia="Calibri" w:hAnsi="Times New Roman" w:cs="Times New Roman"/>
                <w:sz w:val="24"/>
                <w:szCs w:val="24"/>
                <w:lang w:val="uk-UA" w:eastAsia="en-US"/>
              </w:rPr>
              <w:t xml:space="preserve">23 жовтня </w:t>
            </w:r>
            <w:r w:rsidR="00457682" w:rsidRPr="00457682">
              <w:rPr>
                <w:rFonts w:ascii="Times New Roman" w:eastAsia="Calibri" w:hAnsi="Times New Roman" w:cs="Times New Roman"/>
                <w:sz w:val="24"/>
                <w:szCs w:val="24"/>
                <w:lang w:eastAsia="en-US"/>
              </w:rPr>
              <w:t>2024 р.</w:t>
            </w:r>
          </w:p>
        </w:tc>
        <w:tc>
          <w:tcPr>
            <w:tcW w:w="3285" w:type="dxa"/>
            <w:hideMark/>
          </w:tcPr>
          <w:p w:rsidR="00457682" w:rsidRPr="00457682" w:rsidRDefault="00127A59" w:rsidP="00FB5B20">
            <w:pPr>
              <w:jc w:val="cente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селище</w:t>
            </w:r>
            <w:r w:rsidR="00457682" w:rsidRPr="00457682">
              <w:rPr>
                <w:rFonts w:ascii="Times New Roman" w:eastAsia="Calibri" w:hAnsi="Times New Roman" w:cs="Times New Roman"/>
                <w:sz w:val="24"/>
                <w:szCs w:val="24"/>
                <w:lang w:eastAsia="en-US"/>
              </w:rPr>
              <w:t xml:space="preserve"> Ємільчине</w:t>
            </w:r>
          </w:p>
        </w:tc>
        <w:tc>
          <w:tcPr>
            <w:tcW w:w="3285" w:type="dxa"/>
            <w:hideMark/>
          </w:tcPr>
          <w:p w:rsidR="00457682" w:rsidRPr="00457682" w:rsidRDefault="00457682" w:rsidP="00FB5B20">
            <w:pPr>
              <w:rPr>
                <w:rFonts w:ascii="Times New Roman" w:eastAsia="Calibri" w:hAnsi="Times New Roman" w:cs="Times New Roman"/>
                <w:sz w:val="24"/>
                <w:szCs w:val="24"/>
                <w:lang w:eastAsia="en-US"/>
              </w:rPr>
            </w:pPr>
            <w:r w:rsidRPr="00457682">
              <w:rPr>
                <w:rFonts w:ascii="Times New Roman" w:eastAsia="Calibri" w:hAnsi="Times New Roman" w:cs="Times New Roman"/>
                <w:sz w:val="24"/>
                <w:szCs w:val="24"/>
                <w:lang w:eastAsia="en-US"/>
              </w:rPr>
              <w:t>№_______</w:t>
            </w:r>
          </w:p>
        </w:tc>
      </w:tr>
    </w:tbl>
    <w:p w:rsidR="00457682" w:rsidRPr="00457682" w:rsidRDefault="00457682" w:rsidP="00457682">
      <w:pPr>
        <w:jc w:val="both"/>
        <w:rPr>
          <w:rFonts w:ascii="Times New Roman" w:hAnsi="Times New Roman" w:cs="Times New Roman"/>
          <w:sz w:val="24"/>
          <w:szCs w:val="24"/>
        </w:rPr>
      </w:pPr>
    </w:p>
    <w:tbl>
      <w:tblPr>
        <w:tblW w:w="0" w:type="auto"/>
        <w:tblLook w:val="01E0" w:firstRow="1" w:lastRow="1" w:firstColumn="1" w:lastColumn="1" w:noHBand="0" w:noVBand="0"/>
      </w:tblPr>
      <w:tblGrid>
        <w:gridCol w:w="4248"/>
        <w:gridCol w:w="4785"/>
      </w:tblGrid>
      <w:tr w:rsidR="00457682" w:rsidRPr="00457682" w:rsidTr="00FB5B20">
        <w:tc>
          <w:tcPr>
            <w:tcW w:w="4248" w:type="dxa"/>
          </w:tcPr>
          <w:p w:rsidR="00457682" w:rsidRPr="00457682" w:rsidRDefault="00457682" w:rsidP="00FB5B20">
            <w:pPr>
              <w:spacing w:after="0" w:line="240" w:lineRule="auto"/>
              <w:rPr>
                <w:rFonts w:ascii="Times New Roman" w:hAnsi="Times New Roman" w:cs="Times New Roman"/>
                <w:b/>
                <w:sz w:val="24"/>
                <w:szCs w:val="24"/>
                <w:lang w:val="uk-UA"/>
              </w:rPr>
            </w:pPr>
            <w:r w:rsidRPr="00457682">
              <w:rPr>
                <w:rFonts w:ascii="Times New Roman" w:hAnsi="Times New Roman" w:cs="Times New Roman"/>
                <w:b/>
                <w:sz w:val="24"/>
                <w:szCs w:val="24"/>
                <w:lang w:val="uk-UA"/>
              </w:rPr>
              <w:t>Про реорганізацію структури КНП</w:t>
            </w:r>
          </w:p>
          <w:p w:rsidR="00457682" w:rsidRPr="00457682" w:rsidRDefault="00457682" w:rsidP="00FB5B20">
            <w:pPr>
              <w:spacing w:after="0" w:line="240" w:lineRule="auto"/>
              <w:rPr>
                <w:rFonts w:ascii="Times New Roman" w:hAnsi="Times New Roman" w:cs="Times New Roman"/>
                <w:b/>
                <w:sz w:val="24"/>
                <w:szCs w:val="24"/>
                <w:lang w:val="uk-UA"/>
              </w:rPr>
            </w:pPr>
            <w:r w:rsidRPr="00457682">
              <w:rPr>
                <w:rFonts w:ascii="Times New Roman" w:hAnsi="Times New Roman" w:cs="Times New Roman"/>
                <w:b/>
                <w:sz w:val="24"/>
                <w:szCs w:val="24"/>
                <w:lang w:val="uk-UA"/>
              </w:rPr>
              <w:t>«Центр первинної медико-санітарної</w:t>
            </w:r>
          </w:p>
          <w:p w:rsidR="00457682" w:rsidRPr="00457682" w:rsidRDefault="00457682" w:rsidP="00F24B86">
            <w:pPr>
              <w:spacing w:after="0" w:line="240" w:lineRule="auto"/>
              <w:rPr>
                <w:rFonts w:ascii="Times New Roman" w:hAnsi="Times New Roman" w:cs="Times New Roman"/>
                <w:b/>
                <w:sz w:val="24"/>
                <w:szCs w:val="24"/>
                <w:lang w:val="uk-UA"/>
              </w:rPr>
            </w:pPr>
            <w:r w:rsidRPr="00457682">
              <w:rPr>
                <w:rFonts w:ascii="Times New Roman" w:hAnsi="Times New Roman" w:cs="Times New Roman"/>
                <w:b/>
                <w:sz w:val="24"/>
                <w:szCs w:val="24"/>
                <w:lang w:val="uk-UA"/>
              </w:rPr>
              <w:t xml:space="preserve"> допомоги Ємільчинської селищної ради Житомирської області» </w:t>
            </w:r>
          </w:p>
        </w:tc>
        <w:tc>
          <w:tcPr>
            <w:tcW w:w="4785" w:type="dxa"/>
          </w:tcPr>
          <w:p w:rsidR="00457682" w:rsidRPr="00457682" w:rsidRDefault="00457682" w:rsidP="00FB5B20">
            <w:pPr>
              <w:rPr>
                <w:rFonts w:ascii="Times New Roman" w:hAnsi="Times New Roman" w:cs="Times New Roman"/>
                <w:sz w:val="24"/>
                <w:szCs w:val="24"/>
              </w:rPr>
            </w:pPr>
          </w:p>
        </w:tc>
      </w:tr>
    </w:tbl>
    <w:p w:rsidR="00457682" w:rsidRPr="00457682" w:rsidRDefault="00457682" w:rsidP="00457682">
      <w:pPr>
        <w:jc w:val="both"/>
        <w:rPr>
          <w:rFonts w:ascii="Times New Roman" w:hAnsi="Times New Roman" w:cs="Times New Roman"/>
          <w:sz w:val="24"/>
          <w:szCs w:val="24"/>
          <w:lang w:val="uk-UA"/>
        </w:rPr>
      </w:pPr>
    </w:p>
    <w:p w:rsidR="00457682" w:rsidRPr="00457682" w:rsidRDefault="00457682" w:rsidP="00457682">
      <w:pPr>
        <w:pStyle w:val="a3"/>
        <w:tabs>
          <w:tab w:val="left" w:pos="567"/>
        </w:tabs>
        <w:jc w:val="both"/>
        <w:rPr>
          <w:rFonts w:ascii="Times New Roman" w:hAnsi="Times New Roman"/>
          <w:sz w:val="24"/>
          <w:szCs w:val="24"/>
        </w:rPr>
      </w:pPr>
      <w:r w:rsidRPr="00457682">
        <w:rPr>
          <w:rFonts w:ascii="Times New Roman" w:hAnsi="Times New Roman"/>
          <w:sz w:val="24"/>
          <w:szCs w:val="24"/>
          <w:lang w:val="ru-RU"/>
        </w:rPr>
        <w:t xml:space="preserve">       </w:t>
      </w:r>
      <w:r w:rsidRPr="00457682">
        <w:rPr>
          <w:rFonts w:ascii="Times New Roman" w:hAnsi="Times New Roman"/>
          <w:sz w:val="24"/>
          <w:szCs w:val="24"/>
        </w:rPr>
        <w:t xml:space="preserve">Керуючись </w:t>
      </w:r>
      <w:proofErr w:type="spellStart"/>
      <w:r w:rsidRPr="00457682">
        <w:rPr>
          <w:rFonts w:ascii="Times New Roman" w:hAnsi="Times New Roman"/>
          <w:sz w:val="24"/>
          <w:szCs w:val="24"/>
        </w:rPr>
        <w:t>п.п</w:t>
      </w:r>
      <w:proofErr w:type="spellEnd"/>
      <w:r w:rsidRPr="00457682">
        <w:rPr>
          <w:rFonts w:ascii="Times New Roman" w:hAnsi="Times New Roman"/>
          <w:sz w:val="24"/>
          <w:szCs w:val="24"/>
        </w:rPr>
        <w:t>. 1 п. а) ст. 32 Закону України «Про місцеве самоврядування в Україні»,   відповідно до ст. 49 Конституції України, ст.. 16,18 Закону України «Основи законодавства України про охорону здоров’я», Закону України «Про державні фінансові гарантії медичного обслуговування населення», спільного Наказу Міністерства охорони здоров’я України та Міністерства регіонального розвитку, будівництва та житлово-комунального господарства України від 06.02.2018р. №178/24 «Про затвердження Порядку формування спроможних мереж надання первинної медичної допомоги», Наказу Міністерства охорони здоров’я України від 29.07.2016 р. № 801 «Про затвердження Положення про центр первинної медичної (медико-санітарної) допомоги та положень про його підрозділи», Наказу Міністерства охорони здоров’я України від 19.03.2018 р. № 504 «Про затвердження Порядку надання первинної медичної допомоги», враховуючи клопотання КНП «Центр первинної медико-санітарної допомоги Ємільчинської селищної ради Житомирської області» від 08.10.2024р. №375, рекомендації постійної комісії селищної ради з питань планування, фінансів, бюджету та комунальної власності,</w:t>
      </w:r>
      <w:r w:rsidR="00C70436">
        <w:rPr>
          <w:rFonts w:ascii="Times New Roman" w:hAnsi="Times New Roman"/>
          <w:sz w:val="24"/>
          <w:szCs w:val="24"/>
        </w:rPr>
        <w:t xml:space="preserve"> </w:t>
      </w:r>
      <w:r w:rsidRPr="00457682">
        <w:rPr>
          <w:rFonts w:ascii="Times New Roman" w:hAnsi="Times New Roman"/>
          <w:sz w:val="24"/>
          <w:szCs w:val="24"/>
        </w:rPr>
        <w:t>селищна рада</w:t>
      </w:r>
    </w:p>
    <w:p w:rsidR="00457682" w:rsidRPr="00457682" w:rsidRDefault="00457682" w:rsidP="00457682">
      <w:pPr>
        <w:shd w:val="clear" w:color="auto" w:fill="FFFFFF"/>
        <w:jc w:val="both"/>
        <w:rPr>
          <w:rFonts w:ascii="Times New Roman" w:hAnsi="Times New Roman" w:cs="Times New Roman"/>
          <w:sz w:val="24"/>
          <w:szCs w:val="24"/>
          <w:shd w:val="clear" w:color="auto" w:fill="FFFFFF"/>
          <w:lang w:val="uk-UA"/>
        </w:rPr>
      </w:pPr>
    </w:p>
    <w:p w:rsidR="00457682" w:rsidRPr="00E34885" w:rsidRDefault="00457682" w:rsidP="00457682">
      <w:pPr>
        <w:shd w:val="clear" w:color="auto" w:fill="FFFFFF"/>
        <w:jc w:val="both"/>
        <w:rPr>
          <w:rFonts w:ascii="Times New Roman" w:hAnsi="Times New Roman" w:cs="Times New Roman"/>
          <w:b/>
          <w:sz w:val="24"/>
          <w:szCs w:val="24"/>
          <w:bdr w:val="none" w:sz="0" w:space="0" w:color="auto" w:frame="1"/>
          <w:lang w:val="uk-UA" w:eastAsia="uk-UA"/>
        </w:rPr>
      </w:pPr>
      <w:r w:rsidRPr="00E34885">
        <w:rPr>
          <w:rFonts w:ascii="Times New Roman" w:hAnsi="Times New Roman" w:cs="Times New Roman"/>
          <w:b/>
          <w:sz w:val="24"/>
          <w:szCs w:val="24"/>
          <w:bdr w:val="none" w:sz="0" w:space="0" w:color="auto" w:frame="1"/>
          <w:lang w:val="uk-UA" w:eastAsia="uk-UA"/>
        </w:rPr>
        <w:t>ВИРІШИЛА:</w:t>
      </w:r>
    </w:p>
    <w:p w:rsidR="00457682" w:rsidRPr="00E34885" w:rsidRDefault="00E34885" w:rsidP="00E34885">
      <w:pPr>
        <w:tabs>
          <w:tab w:val="left" w:pos="284"/>
        </w:tabs>
        <w:contextualSpacing/>
        <w:jc w:val="both"/>
        <w:rPr>
          <w:rFonts w:ascii="Times New Roman" w:hAnsi="Times New Roman" w:cs="Times New Roman"/>
          <w:sz w:val="24"/>
          <w:szCs w:val="24"/>
          <w:lang w:val="uk-UA"/>
        </w:rPr>
      </w:pPr>
      <w:r w:rsidRPr="00E34885">
        <w:rPr>
          <w:rFonts w:ascii="Times New Roman" w:hAnsi="Times New Roman" w:cs="Times New Roman"/>
          <w:sz w:val="24"/>
          <w:szCs w:val="24"/>
          <w:lang w:val="uk-UA"/>
        </w:rPr>
        <w:t>1.</w:t>
      </w:r>
      <w:r w:rsidR="00457682" w:rsidRPr="00E34885">
        <w:rPr>
          <w:rFonts w:ascii="Times New Roman" w:hAnsi="Times New Roman" w:cs="Times New Roman"/>
          <w:sz w:val="24"/>
          <w:szCs w:val="24"/>
          <w:lang w:val="uk-UA"/>
        </w:rPr>
        <w:t>Рео</w:t>
      </w:r>
      <w:r w:rsidR="00C70436" w:rsidRPr="00E34885">
        <w:rPr>
          <w:rFonts w:ascii="Times New Roman" w:hAnsi="Times New Roman" w:cs="Times New Roman"/>
          <w:sz w:val="24"/>
          <w:szCs w:val="24"/>
          <w:lang w:val="uk-UA"/>
        </w:rPr>
        <w:t>р</w:t>
      </w:r>
      <w:r w:rsidR="00457682" w:rsidRPr="00E34885">
        <w:rPr>
          <w:rFonts w:ascii="Times New Roman" w:hAnsi="Times New Roman" w:cs="Times New Roman"/>
          <w:sz w:val="24"/>
          <w:szCs w:val="24"/>
          <w:lang w:val="uk-UA"/>
        </w:rPr>
        <w:t xml:space="preserve">ганізувати структуру закладів охорони здоров’я   КНП «Центр первинної медико-санітарної допомоги Ємільчинської селищної ради Житомирської області»: </w:t>
      </w:r>
    </w:p>
    <w:p w:rsidR="00457682" w:rsidRPr="00457682" w:rsidRDefault="00457682" w:rsidP="00457682">
      <w:pPr>
        <w:tabs>
          <w:tab w:val="left" w:pos="426"/>
        </w:tabs>
        <w:spacing w:after="0" w:line="240" w:lineRule="auto"/>
        <w:ind w:firstLine="284"/>
        <w:jc w:val="both"/>
        <w:rPr>
          <w:rFonts w:ascii="Times New Roman" w:hAnsi="Times New Roman" w:cs="Times New Roman"/>
          <w:sz w:val="24"/>
          <w:szCs w:val="24"/>
          <w:lang w:val="uk-UA"/>
        </w:rPr>
      </w:pPr>
      <w:r w:rsidRPr="00457682">
        <w:rPr>
          <w:rFonts w:ascii="Times New Roman" w:hAnsi="Times New Roman" w:cs="Times New Roman"/>
          <w:sz w:val="24"/>
          <w:szCs w:val="24"/>
          <w:lang w:val="uk-UA"/>
        </w:rPr>
        <w:t>1.1 Реорганізувати фельдшерський пункт с. Хутір-Мокляки (</w:t>
      </w:r>
      <w:proofErr w:type="spellStart"/>
      <w:r w:rsidRPr="00457682">
        <w:rPr>
          <w:rFonts w:ascii="Times New Roman" w:hAnsi="Times New Roman" w:cs="Times New Roman"/>
          <w:sz w:val="24"/>
          <w:szCs w:val="24"/>
          <w:lang w:val="uk-UA"/>
        </w:rPr>
        <w:t>Кулішівський</w:t>
      </w:r>
      <w:proofErr w:type="spellEnd"/>
      <w:r w:rsidRPr="00457682">
        <w:rPr>
          <w:rFonts w:ascii="Times New Roman" w:hAnsi="Times New Roman" w:cs="Times New Roman"/>
          <w:sz w:val="24"/>
          <w:szCs w:val="24"/>
          <w:lang w:val="uk-UA"/>
        </w:rPr>
        <w:t xml:space="preserve">  </w:t>
      </w:r>
      <w:proofErr w:type="spellStart"/>
      <w:r w:rsidRPr="00457682">
        <w:rPr>
          <w:rFonts w:ascii="Times New Roman" w:hAnsi="Times New Roman" w:cs="Times New Roman"/>
          <w:sz w:val="24"/>
          <w:szCs w:val="24"/>
          <w:lang w:val="uk-UA"/>
        </w:rPr>
        <w:t>старостинський</w:t>
      </w:r>
      <w:proofErr w:type="spellEnd"/>
      <w:r w:rsidRPr="00457682">
        <w:rPr>
          <w:rFonts w:ascii="Times New Roman" w:hAnsi="Times New Roman" w:cs="Times New Roman"/>
          <w:sz w:val="24"/>
          <w:szCs w:val="24"/>
          <w:lang w:val="uk-UA"/>
        </w:rPr>
        <w:t xml:space="preserve"> округ) у медичний пункт тимчасового базування. Закріпити обслуговування населення с .Хутір-Мокляки за амбулаторією загальної практики- сімейної медицини смт Ємільчине амбулаторією ЗПСМ смт Ємільчине</w:t>
      </w:r>
      <w:r w:rsidR="000574AD">
        <w:rPr>
          <w:rFonts w:ascii="Times New Roman" w:hAnsi="Times New Roman" w:cs="Times New Roman"/>
          <w:sz w:val="24"/>
          <w:szCs w:val="24"/>
          <w:lang w:val="uk-UA"/>
        </w:rPr>
        <w:t>.</w:t>
      </w:r>
    </w:p>
    <w:p w:rsidR="00457682" w:rsidRPr="00457682" w:rsidRDefault="00457682" w:rsidP="00457682">
      <w:pPr>
        <w:pStyle w:val="a4"/>
        <w:numPr>
          <w:ilvl w:val="1"/>
          <w:numId w:val="2"/>
        </w:numPr>
        <w:tabs>
          <w:tab w:val="left" w:pos="284"/>
        </w:tabs>
        <w:ind w:left="0" w:firstLine="284"/>
        <w:contextualSpacing/>
        <w:jc w:val="both"/>
        <w:rPr>
          <w:sz w:val="24"/>
          <w:szCs w:val="24"/>
        </w:rPr>
      </w:pPr>
      <w:r w:rsidRPr="00457682">
        <w:rPr>
          <w:sz w:val="24"/>
          <w:szCs w:val="24"/>
        </w:rPr>
        <w:t xml:space="preserve"> Реорганізувати фельдшерський пункт с. </w:t>
      </w:r>
      <w:proofErr w:type="spellStart"/>
      <w:r w:rsidRPr="00457682">
        <w:rPr>
          <w:sz w:val="24"/>
          <w:szCs w:val="24"/>
        </w:rPr>
        <w:t>Медведове</w:t>
      </w:r>
      <w:proofErr w:type="spellEnd"/>
      <w:r w:rsidRPr="00457682">
        <w:rPr>
          <w:sz w:val="24"/>
          <w:szCs w:val="24"/>
        </w:rPr>
        <w:t xml:space="preserve"> (</w:t>
      </w:r>
      <w:proofErr w:type="spellStart"/>
      <w:r w:rsidRPr="00457682">
        <w:rPr>
          <w:sz w:val="24"/>
          <w:szCs w:val="24"/>
        </w:rPr>
        <w:t>Серединський</w:t>
      </w:r>
      <w:proofErr w:type="spellEnd"/>
      <w:r w:rsidRPr="00457682">
        <w:rPr>
          <w:sz w:val="24"/>
          <w:szCs w:val="24"/>
        </w:rPr>
        <w:t xml:space="preserve"> </w:t>
      </w:r>
      <w:proofErr w:type="spellStart"/>
      <w:r w:rsidRPr="00457682">
        <w:rPr>
          <w:sz w:val="24"/>
          <w:szCs w:val="24"/>
        </w:rPr>
        <w:t>старостинський</w:t>
      </w:r>
      <w:proofErr w:type="spellEnd"/>
      <w:r w:rsidRPr="00457682">
        <w:rPr>
          <w:sz w:val="24"/>
          <w:szCs w:val="24"/>
        </w:rPr>
        <w:t xml:space="preserve"> округ) у медичний пункт тимчасового базування. Закріпити обслуговування населення с. </w:t>
      </w:r>
      <w:proofErr w:type="spellStart"/>
      <w:r w:rsidRPr="00457682">
        <w:rPr>
          <w:sz w:val="24"/>
          <w:szCs w:val="24"/>
        </w:rPr>
        <w:t>Медведове</w:t>
      </w:r>
      <w:proofErr w:type="spellEnd"/>
      <w:r w:rsidRPr="00457682">
        <w:rPr>
          <w:sz w:val="24"/>
          <w:szCs w:val="24"/>
        </w:rPr>
        <w:t xml:space="preserve"> за амбулаторією загальної практики- сімейної медицини смт Ємільчине</w:t>
      </w:r>
      <w:r w:rsidR="000574AD">
        <w:rPr>
          <w:sz w:val="24"/>
          <w:szCs w:val="24"/>
        </w:rPr>
        <w:t>.</w:t>
      </w:r>
    </w:p>
    <w:p w:rsidR="00457682" w:rsidRPr="00457682" w:rsidRDefault="00457682" w:rsidP="00457682">
      <w:pPr>
        <w:pStyle w:val="a4"/>
        <w:tabs>
          <w:tab w:val="left" w:pos="284"/>
        </w:tabs>
        <w:ind w:left="0" w:firstLine="284"/>
        <w:jc w:val="both"/>
        <w:rPr>
          <w:sz w:val="24"/>
          <w:szCs w:val="24"/>
        </w:rPr>
      </w:pPr>
      <w:r w:rsidRPr="00457682">
        <w:rPr>
          <w:sz w:val="24"/>
          <w:szCs w:val="24"/>
        </w:rPr>
        <w:t xml:space="preserve">1.3 Реорганізувати фельдшерський пункт </w:t>
      </w:r>
      <w:proofErr w:type="spellStart"/>
      <w:r w:rsidRPr="00457682">
        <w:rPr>
          <w:sz w:val="24"/>
          <w:szCs w:val="24"/>
        </w:rPr>
        <w:t>с.Руденька</w:t>
      </w:r>
      <w:proofErr w:type="spellEnd"/>
      <w:r w:rsidRPr="00457682">
        <w:rPr>
          <w:sz w:val="24"/>
          <w:szCs w:val="24"/>
        </w:rPr>
        <w:t xml:space="preserve">   (</w:t>
      </w:r>
      <w:proofErr w:type="spellStart"/>
      <w:r w:rsidRPr="00457682">
        <w:rPr>
          <w:sz w:val="24"/>
          <w:szCs w:val="24"/>
        </w:rPr>
        <w:t>Руденський</w:t>
      </w:r>
      <w:proofErr w:type="spellEnd"/>
      <w:r w:rsidRPr="00457682">
        <w:rPr>
          <w:sz w:val="24"/>
          <w:szCs w:val="24"/>
        </w:rPr>
        <w:t xml:space="preserve"> </w:t>
      </w:r>
      <w:proofErr w:type="spellStart"/>
      <w:r w:rsidRPr="00457682">
        <w:rPr>
          <w:sz w:val="24"/>
          <w:szCs w:val="24"/>
        </w:rPr>
        <w:t>старостинський</w:t>
      </w:r>
      <w:proofErr w:type="spellEnd"/>
      <w:r w:rsidRPr="00457682">
        <w:rPr>
          <w:sz w:val="24"/>
          <w:szCs w:val="24"/>
        </w:rPr>
        <w:t xml:space="preserve"> округ) у медичний пункт тимчасового базування. Закріпити обслуговування населення с. Руденька за амбулаторією загальної практики- сімейної медицини смт Ємільчине</w:t>
      </w:r>
      <w:r w:rsidR="000574AD">
        <w:rPr>
          <w:sz w:val="24"/>
          <w:szCs w:val="24"/>
        </w:rPr>
        <w:t>.</w:t>
      </w:r>
    </w:p>
    <w:p w:rsidR="00457682" w:rsidRPr="00457682" w:rsidRDefault="00457682" w:rsidP="00457682">
      <w:pPr>
        <w:pStyle w:val="a4"/>
        <w:numPr>
          <w:ilvl w:val="1"/>
          <w:numId w:val="3"/>
        </w:numPr>
        <w:tabs>
          <w:tab w:val="left" w:pos="284"/>
        </w:tabs>
        <w:spacing w:after="200" w:line="276" w:lineRule="auto"/>
        <w:ind w:left="0" w:firstLine="284"/>
        <w:contextualSpacing/>
        <w:jc w:val="both"/>
        <w:rPr>
          <w:sz w:val="24"/>
          <w:szCs w:val="24"/>
        </w:rPr>
      </w:pPr>
      <w:r w:rsidRPr="00457682">
        <w:rPr>
          <w:sz w:val="24"/>
          <w:szCs w:val="24"/>
        </w:rPr>
        <w:lastRenderedPageBreak/>
        <w:t xml:space="preserve"> Реорганізувати фельдшерський пункт с. </w:t>
      </w:r>
      <w:proofErr w:type="spellStart"/>
      <w:r w:rsidRPr="00457682">
        <w:rPr>
          <w:sz w:val="24"/>
          <w:szCs w:val="24"/>
        </w:rPr>
        <w:t>Непізнаничі</w:t>
      </w:r>
      <w:proofErr w:type="spellEnd"/>
      <w:r w:rsidRPr="00457682">
        <w:rPr>
          <w:sz w:val="24"/>
          <w:szCs w:val="24"/>
        </w:rPr>
        <w:t xml:space="preserve"> (</w:t>
      </w:r>
      <w:proofErr w:type="spellStart"/>
      <w:r w:rsidRPr="00457682">
        <w:rPr>
          <w:sz w:val="24"/>
          <w:szCs w:val="24"/>
        </w:rPr>
        <w:t>В.Яблунецький</w:t>
      </w:r>
      <w:proofErr w:type="spellEnd"/>
      <w:r w:rsidRPr="00457682">
        <w:rPr>
          <w:sz w:val="24"/>
          <w:szCs w:val="24"/>
        </w:rPr>
        <w:t xml:space="preserve"> </w:t>
      </w:r>
      <w:proofErr w:type="spellStart"/>
      <w:r w:rsidRPr="00457682">
        <w:rPr>
          <w:sz w:val="24"/>
          <w:szCs w:val="24"/>
        </w:rPr>
        <w:t>старостинський</w:t>
      </w:r>
      <w:proofErr w:type="spellEnd"/>
      <w:r w:rsidRPr="00457682">
        <w:rPr>
          <w:sz w:val="24"/>
          <w:szCs w:val="24"/>
        </w:rPr>
        <w:t xml:space="preserve"> округ) у медичний пункт тимчасового базування. Закріпити обслуговування населення с. </w:t>
      </w:r>
      <w:proofErr w:type="spellStart"/>
      <w:r w:rsidRPr="00457682">
        <w:rPr>
          <w:sz w:val="24"/>
          <w:szCs w:val="24"/>
        </w:rPr>
        <w:t>Непізнаничі</w:t>
      </w:r>
      <w:proofErr w:type="spellEnd"/>
      <w:r w:rsidRPr="00457682">
        <w:rPr>
          <w:sz w:val="24"/>
          <w:szCs w:val="24"/>
        </w:rPr>
        <w:t xml:space="preserve"> за амбулаторією загальної практики- сімейної медицини смт Ємільчине</w:t>
      </w:r>
      <w:r w:rsidR="000574AD">
        <w:rPr>
          <w:sz w:val="24"/>
          <w:szCs w:val="24"/>
        </w:rPr>
        <w:t>.</w:t>
      </w:r>
    </w:p>
    <w:p w:rsidR="00457682" w:rsidRPr="00457682" w:rsidRDefault="00457682" w:rsidP="00457682">
      <w:pPr>
        <w:pStyle w:val="a4"/>
        <w:numPr>
          <w:ilvl w:val="1"/>
          <w:numId w:val="4"/>
        </w:numPr>
        <w:tabs>
          <w:tab w:val="left" w:pos="284"/>
        </w:tabs>
        <w:spacing w:after="200" w:line="276" w:lineRule="auto"/>
        <w:ind w:left="0" w:firstLine="284"/>
        <w:contextualSpacing/>
        <w:jc w:val="both"/>
        <w:rPr>
          <w:sz w:val="24"/>
          <w:szCs w:val="24"/>
        </w:rPr>
      </w:pPr>
      <w:r w:rsidRPr="00457682">
        <w:rPr>
          <w:sz w:val="24"/>
          <w:szCs w:val="24"/>
        </w:rPr>
        <w:t xml:space="preserve">Реорганізувати фельдшерський пункт с. </w:t>
      </w:r>
      <w:proofErr w:type="spellStart"/>
      <w:r w:rsidRPr="00457682">
        <w:rPr>
          <w:sz w:val="24"/>
          <w:szCs w:val="24"/>
        </w:rPr>
        <w:t>Андрієвичі</w:t>
      </w:r>
      <w:proofErr w:type="spellEnd"/>
      <w:r w:rsidRPr="00457682">
        <w:rPr>
          <w:sz w:val="24"/>
          <w:szCs w:val="24"/>
        </w:rPr>
        <w:t xml:space="preserve"> (</w:t>
      </w:r>
      <w:proofErr w:type="spellStart"/>
      <w:r w:rsidRPr="00457682">
        <w:rPr>
          <w:sz w:val="24"/>
          <w:szCs w:val="24"/>
        </w:rPr>
        <w:t>Андрієвецький</w:t>
      </w:r>
      <w:proofErr w:type="spellEnd"/>
      <w:r w:rsidRPr="00457682">
        <w:rPr>
          <w:sz w:val="24"/>
          <w:szCs w:val="24"/>
        </w:rPr>
        <w:t xml:space="preserve">  </w:t>
      </w:r>
      <w:proofErr w:type="spellStart"/>
      <w:r w:rsidRPr="00457682">
        <w:rPr>
          <w:sz w:val="24"/>
          <w:szCs w:val="24"/>
        </w:rPr>
        <w:t>старостинський</w:t>
      </w:r>
      <w:proofErr w:type="spellEnd"/>
      <w:r w:rsidRPr="00457682">
        <w:rPr>
          <w:sz w:val="24"/>
          <w:szCs w:val="24"/>
        </w:rPr>
        <w:t xml:space="preserve"> округ) у медичний пункт тимчасового базування. Закріпити обслуговування населення с. </w:t>
      </w:r>
      <w:proofErr w:type="spellStart"/>
      <w:r w:rsidRPr="00457682">
        <w:rPr>
          <w:sz w:val="24"/>
          <w:szCs w:val="24"/>
        </w:rPr>
        <w:t>Андрієвичі</w:t>
      </w:r>
      <w:proofErr w:type="spellEnd"/>
      <w:r w:rsidRPr="00457682">
        <w:rPr>
          <w:sz w:val="24"/>
          <w:szCs w:val="24"/>
        </w:rPr>
        <w:t xml:space="preserve"> за амбулаторією загальної практики- сімейної медицини смт Ємільчине</w:t>
      </w:r>
      <w:r w:rsidR="000574AD">
        <w:rPr>
          <w:sz w:val="24"/>
          <w:szCs w:val="24"/>
        </w:rPr>
        <w:t>.</w:t>
      </w:r>
    </w:p>
    <w:p w:rsidR="00457682" w:rsidRPr="00457682" w:rsidRDefault="00457682" w:rsidP="00457682">
      <w:pPr>
        <w:pStyle w:val="a4"/>
        <w:numPr>
          <w:ilvl w:val="1"/>
          <w:numId w:val="4"/>
        </w:numPr>
        <w:tabs>
          <w:tab w:val="left" w:pos="284"/>
        </w:tabs>
        <w:spacing w:after="200" w:line="276" w:lineRule="auto"/>
        <w:ind w:left="0" w:firstLine="284"/>
        <w:contextualSpacing/>
        <w:jc w:val="both"/>
        <w:rPr>
          <w:sz w:val="24"/>
          <w:szCs w:val="24"/>
        </w:rPr>
      </w:pPr>
      <w:r w:rsidRPr="00457682">
        <w:rPr>
          <w:sz w:val="24"/>
          <w:szCs w:val="24"/>
        </w:rPr>
        <w:t>Реорганізувати фельдшерський пункт с. Симони (</w:t>
      </w:r>
      <w:proofErr w:type="spellStart"/>
      <w:r w:rsidRPr="00457682">
        <w:rPr>
          <w:sz w:val="24"/>
          <w:szCs w:val="24"/>
        </w:rPr>
        <w:t>Симонівський</w:t>
      </w:r>
      <w:proofErr w:type="spellEnd"/>
      <w:r w:rsidRPr="00457682">
        <w:rPr>
          <w:sz w:val="24"/>
          <w:szCs w:val="24"/>
        </w:rPr>
        <w:t xml:space="preserve"> </w:t>
      </w:r>
      <w:proofErr w:type="spellStart"/>
      <w:r w:rsidRPr="00457682">
        <w:rPr>
          <w:sz w:val="24"/>
          <w:szCs w:val="24"/>
        </w:rPr>
        <w:t>старостинський</w:t>
      </w:r>
      <w:proofErr w:type="spellEnd"/>
      <w:r w:rsidRPr="00457682">
        <w:rPr>
          <w:sz w:val="24"/>
          <w:szCs w:val="24"/>
        </w:rPr>
        <w:t xml:space="preserve"> округ) у медичний пункт тимчасового базування. Закріпити обслуговування населення с. Симони за амбулаторією загальної практики- сімейної медицини смт Ємільчине</w:t>
      </w:r>
      <w:r w:rsidR="000574AD">
        <w:rPr>
          <w:sz w:val="24"/>
          <w:szCs w:val="24"/>
        </w:rPr>
        <w:t>.</w:t>
      </w:r>
    </w:p>
    <w:p w:rsidR="00457682" w:rsidRPr="00457682" w:rsidRDefault="00457682" w:rsidP="00457682">
      <w:pPr>
        <w:pStyle w:val="a4"/>
        <w:numPr>
          <w:ilvl w:val="1"/>
          <w:numId w:val="4"/>
        </w:numPr>
        <w:tabs>
          <w:tab w:val="left" w:pos="284"/>
        </w:tabs>
        <w:spacing w:after="200" w:line="276" w:lineRule="auto"/>
        <w:ind w:left="0" w:firstLine="284"/>
        <w:contextualSpacing/>
        <w:jc w:val="both"/>
        <w:rPr>
          <w:sz w:val="24"/>
          <w:szCs w:val="24"/>
        </w:rPr>
      </w:pPr>
      <w:r w:rsidRPr="00457682">
        <w:rPr>
          <w:sz w:val="24"/>
          <w:szCs w:val="24"/>
        </w:rPr>
        <w:t>Реорганізувати фельдшерський пункт с. Мокляки  (</w:t>
      </w:r>
      <w:proofErr w:type="spellStart"/>
      <w:r w:rsidRPr="00457682">
        <w:rPr>
          <w:sz w:val="24"/>
          <w:szCs w:val="24"/>
        </w:rPr>
        <w:t>Степанівський</w:t>
      </w:r>
      <w:proofErr w:type="spellEnd"/>
      <w:r w:rsidRPr="00457682">
        <w:rPr>
          <w:sz w:val="24"/>
          <w:szCs w:val="24"/>
        </w:rPr>
        <w:t xml:space="preserve"> </w:t>
      </w:r>
      <w:proofErr w:type="spellStart"/>
      <w:r w:rsidRPr="00457682">
        <w:rPr>
          <w:sz w:val="24"/>
          <w:szCs w:val="24"/>
        </w:rPr>
        <w:t>старостинський</w:t>
      </w:r>
      <w:proofErr w:type="spellEnd"/>
      <w:r w:rsidRPr="00457682">
        <w:rPr>
          <w:sz w:val="24"/>
          <w:szCs w:val="24"/>
        </w:rPr>
        <w:t xml:space="preserve"> округ) у медичний пункт тимчасового базування. Закріпити обслуговування населення с. Мокляки за амбулаторією загальної практики- сімейної медицини смт Ємільчине</w:t>
      </w:r>
      <w:r w:rsidR="000574AD">
        <w:rPr>
          <w:sz w:val="24"/>
          <w:szCs w:val="24"/>
        </w:rPr>
        <w:t>.</w:t>
      </w:r>
    </w:p>
    <w:p w:rsidR="00457682" w:rsidRPr="00457682" w:rsidRDefault="00457682" w:rsidP="00457682">
      <w:pPr>
        <w:pStyle w:val="a4"/>
        <w:numPr>
          <w:ilvl w:val="1"/>
          <w:numId w:val="4"/>
        </w:numPr>
        <w:tabs>
          <w:tab w:val="left" w:pos="284"/>
        </w:tabs>
        <w:spacing w:after="200" w:line="276" w:lineRule="auto"/>
        <w:ind w:left="0" w:firstLine="284"/>
        <w:contextualSpacing/>
        <w:jc w:val="both"/>
        <w:rPr>
          <w:sz w:val="24"/>
          <w:szCs w:val="24"/>
        </w:rPr>
      </w:pPr>
      <w:r w:rsidRPr="00457682">
        <w:rPr>
          <w:sz w:val="24"/>
          <w:szCs w:val="24"/>
        </w:rPr>
        <w:t xml:space="preserve">Реорганізувати фельдшерський пункт с. </w:t>
      </w:r>
      <w:proofErr w:type="spellStart"/>
      <w:r w:rsidRPr="00457682">
        <w:rPr>
          <w:sz w:val="24"/>
          <w:szCs w:val="24"/>
        </w:rPr>
        <w:t>Степанівка</w:t>
      </w:r>
      <w:proofErr w:type="spellEnd"/>
      <w:r w:rsidRPr="00457682">
        <w:rPr>
          <w:sz w:val="24"/>
          <w:szCs w:val="24"/>
        </w:rPr>
        <w:t xml:space="preserve">  (</w:t>
      </w:r>
      <w:proofErr w:type="spellStart"/>
      <w:r w:rsidRPr="00457682">
        <w:rPr>
          <w:sz w:val="24"/>
          <w:szCs w:val="24"/>
        </w:rPr>
        <w:t>Степанівський</w:t>
      </w:r>
      <w:proofErr w:type="spellEnd"/>
      <w:r w:rsidRPr="00457682">
        <w:rPr>
          <w:sz w:val="24"/>
          <w:szCs w:val="24"/>
        </w:rPr>
        <w:t xml:space="preserve"> </w:t>
      </w:r>
      <w:proofErr w:type="spellStart"/>
      <w:r w:rsidRPr="00457682">
        <w:rPr>
          <w:sz w:val="24"/>
          <w:szCs w:val="24"/>
        </w:rPr>
        <w:t>старостинський</w:t>
      </w:r>
      <w:proofErr w:type="spellEnd"/>
      <w:r w:rsidRPr="00457682">
        <w:rPr>
          <w:sz w:val="24"/>
          <w:szCs w:val="24"/>
        </w:rPr>
        <w:t xml:space="preserve"> округ) у медичний пункт тимчасового базування. Закріпити обслуговування населення с. </w:t>
      </w:r>
      <w:proofErr w:type="spellStart"/>
      <w:r w:rsidRPr="00457682">
        <w:rPr>
          <w:sz w:val="24"/>
          <w:szCs w:val="24"/>
        </w:rPr>
        <w:t>Степанівка</w:t>
      </w:r>
      <w:proofErr w:type="spellEnd"/>
      <w:r w:rsidRPr="00457682">
        <w:rPr>
          <w:sz w:val="24"/>
          <w:szCs w:val="24"/>
        </w:rPr>
        <w:t xml:space="preserve"> за амбулаторією загальної практики- сімейної медицини смт Ємільчине</w:t>
      </w:r>
      <w:r w:rsidR="000574AD">
        <w:rPr>
          <w:sz w:val="24"/>
          <w:szCs w:val="24"/>
        </w:rPr>
        <w:t>.</w:t>
      </w:r>
    </w:p>
    <w:p w:rsidR="00457682" w:rsidRPr="00457682" w:rsidRDefault="00457682" w:rsidP="00457682">
      <w:pPr>
        <w:pStyle w:val="a4"/>
        <w:numPr>
          <w:ilvl w:val="1"/>
          <w:numId w:val="4"/>
        </w:numPr>
        <w:tabs>
          <w:tab w:val="left" w:pos="284"/>
          <w:tab w:val="left" w:pos="851"/>
        </w:tabs>
        <w:spacing w:after="200" w:line="276" w:lineRule="auto"/>
        <w:ind w:left="0" w:firstLine="284"/>
        <w:contextualSpacing/>
        <w:jc w:val="both"/>
        <w:rPr>
          <w:sz w:val="24"/>
          <w:szCs w:val="24"/>
        </w:rPr>
      </w:pPr>
      <w:bookmarkStart w:id="0" w:name="_GoBack"/>
      <w:bookmarkEnd w:id="0"/>
      <w:r w:rsidRPr="00457682">
        <w:rPr>
          <w:sz w:val="24"/>
          <w:szCs w:val="24"/>
        </w:rPr>
        <w:t>Реорганізувати фельдшерський пункт с. Куліші (</w:t>
      </w:r>
      <w:proofErr w:type="spellStart"/>
      <w:r w:rsidRPr="00457682">
        <w:rPr>
          <w:sz w:val="24"/>
          <w:szCs w:val="24"/>
        </w:rPr>
        <w:t>Кулішівський</w:t>
      </w:r>
      <w:proofErr w:type="spellEnd"/>
      <w:r w:rsidRPr="00457682">
        <w:rPr>
          <w:sz w:val="24"/>
          <w:szCs w:val="24"/>
          <w:lang w:val="ru-RU"/>
        </w:rPr>
        <w:t xml:space="preserve"> </w:t>
      </w:r>
      <w:proofErr w:type="spellStart"/>
      <w:r w:rsidRPr="00457682">
        <w:rPr>
          <w:sz w:val="24"/>
          <w:szCs w:val="24"/>
        </w:rPr>
        <w:t>старостинський</w:t>
      </w:r>
      <w:proofErr w:type="spellEnd"/>
      <w:r w:rsidRPr="00457682">
        <w:rPr>
          <w:sz w:val="24"/>
          <w:szCs w:val="24"/>
        </w:rPr>
        <w:t xml:space="preserve"> округ) у медичний пункт тимчасового базування. Закріпити обслуговування населення с. Куліші за амбулаторією загальної практики- сімейної медицини смт Ємільчине</w:t>
      </w:r>
      <w:r w:rsidR="000574AD">
        <w:rPr>
          <w:sz w:val="24"/>
          <w:szCs w:val="24"/>
        </w:rPr>
        <w:t>.</w:t>
      </w:r>
    </w:p>
    <w:p w:rsidR="00457682" w:rsidRPr="00457682" w:rsidRDefault="00457682" w:rsidP="00457682">
      <w:pPr>
        <w:pStyle w:val="a4"/>
        <w:numPr>
          <w:ilvl w:val="1"/>
          <w:numId w:val="4"/>
        </w:numPr>
        <w:tabs>
          <w:tab w:val="left" w:pos="284"/>
          <w:tab w:val="left" w:pos="851"/>
        </w:tabs>
        <w:spacing w:after="200" w:line="276" w:lineRule="auto"/>
        <w:ind w:left="0" w:firstLine="284"/>
        <w:contextualSpacing/>
        <w:jc w:val="both"/>
        <w:rPr>
          <w:sz w:val="24"/>
          <w:szCs w:val="24"/>
        </w:rPr>
      </w:pPr>
      <w:r w:rsidRPr="00457682">
        <w:rPr>
          <w:sz w:val="24"/>
          <w:szCs w:val="24"/>
        </w:rPr>
        <w:t xml:space="preserve">Реорганізувати фельдшерський пункт с. </w:t>
      </w:r>
      <w:proofErr w:type="spellStart"/>
      <w:r w:rsidRPr="00457682">
        <w:rPr>
          <w:sz w:val="24"/>
          <w:szCs w:val="24"/>
        </w:rPr>
        <w:t>Горбове</w:t>
      </w:r>
      <w:proofErr w:type="spellEnd"/>
      <w:r w:rsidRPr="00457682">
        <w:rPr>
          <w:sz w:val="24"/>
          <w:szCs w:val="24"/>
          <w:lang w:val="ru-RU"/>
        </w:rPr>
        <w:t xml:space="preserve"> </w:t>
      </w:r>
      <w:r w:rsidRPr="00457682">
        <w:rPr>
          <w:sz w:val="24"/>
          <w:szCs w:val="24"/>
        </w:rPr>
        <w:t xml:space="preserve"> (</w:t>
      </w:r>
      <w:proofErr w:type="spellStart"/>
      <w:r w:rsidRPr="00457682">
        <w:rPr>
          <w:sz w:val="24"/>
          <w:szCs w:val="24"/>
        </w:rPr>
        <w:t>Руденський</w:t>
      </w:r>
      <w:proofErr w:type="spellEnd"/>
      <w:r w:rsidRPr="00457682">
        <w:rPr>
          <w:sz w:val="24"/>
          <w:szCs w:val="24"/>
          <w:lang w:val="ru-RU"/>
        </w:rPr>
        <w:t xml:space="preserve"> </w:t>
      </w:r>
      <w:proofErr w:type="spellStart"/>
      <w:r w:rsidRPr="00457682">
        <w:rPr>
          <w:sz w:val="24"/>
          <w:szCs w:val="24"/>
        </w:rPr>
        <w:t>старостинський</w:t>
      </w:r>
      <w:proofErr w:type="spellEnd"/>
      <w:r w:rsidRPr="00457682">
        <w:rPr>
          <w:sz w:val="24"/>
          <w:szCs w:val="24"/>
        </w:rPr>
        <w:t xml:space="preserve"> округ) у медичний пункт тимчасового базування. Закріпити обслуговування населення с. </w:t>
      </w:r>
      <w:proofErr w:type="spellStart"/>
      <w:r w:rsidRPr="00457682">
        <w:rPr>
          <w:sz w:val="24"/>
          <w:szCs w:val="24"/>
        </w:rPr>
        <w:t>Горбове</w:t>
      </w:r>
      <w:proofErr w:type="spellEnd"/>
      <w:r w:rsidRPr="00457682">
        <w:rPr>
          <w:sz w:val="24"/>
          <w:szCs w:val="24"/>
        </w:rPr>
        <w:t xml:space="preserve"> за амбулаторією загальної практики- сімейної медицини смт Ємільчине</w:t>
      </w:r>
      <w:r w:rsidR="000574AD">
        <w:rPr>
          <w:sz w:val="24"/>
          <w:szCs w:val="24"/>
        </w:rPr>
        <w:t>.</w:t>
      </w:r>
    </w:p>
    <w:p w:rsidR="00457682" w:rsidRPr="00457682" w:rsidRDefault="00457682" w:rsidP="00457682">
      <w:pPr>
        <w:pStyle w:val="a4"/>
        <w:numPr>
          <w:ilvl w:val="1"/>
          <w:numId w:val="4"/>
        </w:numPr>
        <w:tabs>
          <w:tab w:val="left" w:pos="284"/>
          <w:tab w:val="left" w:pos="851"/>
        </w:tabs>
        <w:spacing w:after="200" w:line="276" w:lineRule="auto"/>
        <w:ind w:left="0" w:firstLine="284"/>
        <w:contextualSpacing/>
        <w:jc w:val="both"/>
        <w:rPr>
          <w:sz w:val="24"/>
          <w:szCs w:val="24"/>
        </w:rPr>
      </w:pPr>
      <w:r w:rsidRPr="00457682">
        <w:rPr>
          <w:sz w:val="24"/>
          <w:szCs w:val="24"/>
        </w:rPr>
        <w:t>Реорганізувати фельдшерський пункт с. Середи (</w:t>
      </w:r>
      <w:proofErr w:type="spellStart"/>
      <w:r w:rsidRPr="00457682">
        <w:rPr>
          <w:sz w:val="24"/>
          <w:szCs w:val="24"/>
        </w:rPr>
        <w:t>Серединський</w:t>
      </w:r>
      <w:proofErr w:type="spellEnd"/>
      <w:r w:rsidRPr="00457682">
        <w:rPr>
          <w:sz w:val="24"/>
          <w:szCs w:val="24"/>
          <w:lang w:val="ru-RU"/>
        </w:rPr>
        <w:t xml:space="preserve"> </w:t>
      </w:r>
      <w:proofErr w:type="spellStart"/>
      <w:r w:rsidRPr="00457682">
        <w:rPr>
          <w:sz w:val="24"/>
          <w:szCs w:val="24"/>
        </w:rPr>
        <w:t>старостинський</w:t>
      </w:r>
      <w:proofErr w:type="spellEnd"/>
      <w:r w:rsidRPr="00457682">
        <w:rPr>
          <w:sz w:val="24"/>
          <w:szCs w:val="24"/>
        </w:rPr>
        <w:t xml:space="preserve"> округ) у медичний пункт тимчасового базування. Закріпити обслуговування населення с. Середи за амбулаторією загальної практики- сімейної медицини смт Ємільчине</w:t>
      </w:r>
    </w:p>
    <w:p w:rsidR="00457682" w:rsidRPr="00457682" w:rsidRDefault="00457682" w:rsidP="00457682">
      <w:pPr>
        <w:pStyle w:val="a4"/>
        <w:numPr>
          <w:ilvl w:val="1"/>
          <w:numId w:val="4"/>
        </w:numPr>
        <w:tabs>
          <w:tab w:val="left" w:pos="284"/>
          <w:tab w:val="left" w:pos="851"/>
        </w:tabs>
        <w:spacing w:after="200" w:line="276" w:lineRule="auto"/>
        <w:ind w:left="0" w:firstLine="284"/>
        <w:contextualSpacing/>
        <w:jc w:val="both"/>
        <w:rPr>
          <w:sz w:val="24"/>
          <w:szCs w:val="24"/>
        </w:rPr>
      </w:pPr>
      <w:r w:rsidRPr="00457682">
        <w:rPr>
          <w:sz w:val="24"/>
          <w:szCs w:val="24"/>
        </w:rPr>
        <w:t xml:space="preserve">Реорганізувати фельдшерський пункт с. </w:t>
      </w:r>
      <w:proofErr w:type="spellStart"/>
      <w:r w:rsidRPr="00457682">
        <w:rPr>
          <w:sz w:val="24"/>
          <w:szCs w:val="24"/>
        </w:rPr>
        <w:t>Осівка</w:t>
      </w:r>
      <w:proofErr w:type="spellEnd"/>
      <w:r w:rsidRPr="00457682">
        <w:rPr>
          <w:sz w:val="24"/>
          <w:szCs w:val="24"/>
        </w:rPr>
        <w:t xml:space="preserve"> (Миколаївський</w:t>
      </w:r>
      <w:r w:rsidRPr="00457682">
        <w:rPr>
          <w:sz w:val="24"/>
          <w:szCs w:val="24"/>
          <w:lang w:val="ru-RU"/>
        </w:rPr>
        <w:t xml:space="preserve">     </w:t>
      </w:r>
      <w:r w:rsidRPr="00457682">
        <w:rPr>
          <w:sz w:val="24"/>
          <w:szCs w:val="24"/>
        </w:rPr>
        <w:t xml:space="preserve"> </w:t>
      </w:r>
      <w:proofErr w:type="spellStart"/>
      <w:r w:rsidRPr="00457682">
        <w:rPr>
          <w:sz w:val="24"/>
          <w:szCs w:val="24"/>
        </w:rPr>
        <w:t>старостинський</w:t>
      </w:r>
      <w:proofErr w:type="spellEnd"/>
      <w:r w:rsidRPr="00457682">
        <w:rPr>
          <w:sz w:val="24"/>
          <w:szCs w:val="24"/>
        </w:rPr>
        <w:t xml:space="preserve"> округ) у медичний пункт тимчасового базування. Закріпити обслуговування населення с.</w:t>
      </w:r>
      <w:r w:rsidRPr="00457682">
        <w:rPr>
          <w:sz w:val="24"/>
          <w:szCs w:val="24"/>
          <w:lang w:val="ru-RU"/>
        </w:rPr>
        <w:t xml:space="preserve"> </w:t>
      </w:r>
      <w:proofErr w:type="spellStart"/>
      <w:r w:rsidRPr="00457682">
        <w:rPr>
          <w:sz w:val="24"/>
          <w:szCs w:val="24"/>
        </w:rPr>
        <w:t>Осівка</w:t>
      </w:r>
      <w:proofErr w:type="spellEnd"/>
      <w:r w:rsidRPr="00457682">
        <w:rPr>
          <w:sz w:val="24"/>
          <w:szCs w:val="24"/>
        </w:rPr>
        <w:t xml:space="preserve"> за фельдшерським пунктом с. Миколаївка</w:t>
      </w:r>
      <w:r w:rsidR="000574AD">
        <w:rPr>
          <w:sz w:val="24"/>
          <w:szCs w:val="24"/>
        </w:rPr>
        <w:t>.</w:t>
      </w:r>
    </w:p>
    <w:p w:rsidR="00457682" w:rsidRPr="00457682" w:rsidRDefault="00457682" w:rsidP="00457682">
      <w:pPr>
        <w:pStyle w:val="a4"/>
        <w:numPr>
          <w:ilvl w:val="1"/>
          <w:numId w:val="4"/>
        </w:numPr>
        <w:tabs>
          <w:tab w:val="left" w:pos="284"/>
          <w:tab w:val="left" w:pos="851"/>
        </w:tabs>
        <w:spacing w:after="200" w:line="276" w:lineRule="auto"/>
        <w:ind w:left="0" w:firstLine="284"/>
        <w:contextualSpacing/>
        <w:jc w:val="both"/>
        <w:rPr>
          <w:sz w:val="24"/>
          <w:szCs w:val="24"/>
        </w:rPr>
      </w:pPr>
      <w:r w:rsidRPr="00457682">
        <w:rPr>
          <w:sz w:val="24"/>
          <w:szCs w:val="24"/>
        </w:rPr>
        <w:t>Реорганізувати фельдшерський пункт с. Велика</w:t>
      </w:r>
      <w:r w:rsidRPr="00457682">
        <w:rPr>
          <w:sz w:val="24"/>
          <w:szCs w:val="24"/>
          <w:lang w:val="ru-RU"/>
        </w:rPr>
        <w:t xml:space="preserve"> </w:t>
      </w:r>
      <w:proofErr w:type="spellStart"/>
      <w:r w:rsidRPr="00457682">
        <w:rPr>
          <w:sz w:val="24"/>
          <w:szCs w:val="24"/>
        </w:rPr>
        <w:t>Глумча</w:t>
      </w:r>
      <w:proofErr w:type="spellEnd"/>
      <w:r w:rsidRPr="00457682">
        <w:rPr>
          <w:sz w:val="24"/>
          <w:szCs w:val="24"/>
        </w:rPr>
        <w:t xml:space="preserve"> (</w:t>
      </w:r>
      <w:proofErr w:type="spellStart"/>
      <w:r w:rsidRPr="00457682">
        <w:rPr>
          <w:sz w:val="24"/>
          <w:szCs w:val="24"/>
        </w:rPr>
        <w:t>Малоглумчанський</w:t>
      </w:r>
      <w:proofErr w:type="spellEnd"/>
      <w:r w:rsidRPr="00457682">
        <w:rPr>
          <w:sz w:val="24"/>
          <w:szCs w:val="24"/>
          <w:lang w:val="ru-RU"/>
        </w:rPr>
        <w:t xml:space="preserve"> </w:t>
      </w:r>
      <w:proofErr w:type="spellStart"/>
      <w:r w:rsidRPr="00457682">
        <w:rPr>
          <w:sz w:val="24"/>
          <w:szCs w:val="24"/>
        </w:rPr>
        <w:t>старостинський</w:t>
      </w:r>
      <w:proofErr w:type="spellEnd"/>
      <w:r w:rsidRPr="00457682">
        <w:rPr>
          <w:sz w:val="24"/>
          <w:szCs w:val="24"/>
        </w:rPr>
        <w:t xml:space="preserve"> округ) у медичний пункт тимчасового базування. Закріпити обслуговування населення с.</w:t>
      </w:r>
      <w:r w:rsidRPr="00457682">
        <w:rPr>
          <w:sz w:val="24"/>
          <w:szCs w:val="24"/>
          <w:lang w:val="ru-RU"/>
        </w:rPr>
        <w:t xml:space="preserve"> </w:t>
      </w:r>
      <w:r w:rsidRPr="00457682">
        <w:rPr>
          <w:sz w:val="24"/>
          <w:szCs w:val="24"/>
        </w:rPr>
        <w:t xml:space="preserve">Велика </w:t>
      </w:r>
      <w:proofErr w:type="spellStart"/>
      <w:r w:rsidRPr="00457682">
        <w:rPr>
          <w:sz w:val="24"/>
          <w:szCs w:val="24"/>
        </w:rPr>
        <w:t>Глумча</w:t>
      </w:r>
      <w:proofErr w:type="spellEnd"/>
      <w:r w:rsidRPr="00457682">
        <w:rPr>
          <w:sz w:val="24"/>
          <w:szCs w:val="24"/>
        </w:rPr>
        <w:t xml:space="preserve"> за амбулаторією загальної практики- сімейної медицини с. Підлуби</w:t>
      </w:r>
      <w:r w:rsidR="000574AD">
        <w:rPr>
          <w:sz w:val="24"/>
          <w:szCs w:val="24"/>
        </w:rPr>
        <w:t>.</w:t>
      </w:r>
    </w:p>
    <w:p w:rsidR="00457682" w:rsidRPr="00457682" w:rsidRDefault="00457682" w:rsidP="00457682">
      <w:pPr>
        <w:pStyle w:val="a4"/>
        <w:numPr>
          <w:ilvl w:val="1"/>
          <w:numId w:val="4"/>
        </w:numPr>
        <w:tabs>
          <w:tab w:val="left" w:pos="284"/>
          <w:tab w:val="left" w:pos="851"/>
        </w:tabs>
        <w:spacing w:after="200" w:line="276" w:lineRule="auto"/>
        <w:ind w:left="0" w:firstLine="284"/>
        <w:contextualSpacing/>
        <w:jc w:val="both"/>
        <w:rPr>
          <w:sz w:val="24"/>
          <w:szCs w:val="24"/>
        </w:rPr>
      </w:pPr>
      <w:r w:rsidRPr="00457682">
        <w:rPr>
          <w:sz w:val="24"/>
          <w:szCs w:val="24"/>
        </w:rPr>
        <w:t>Реорганізувати фельдшерський пункт с. Рудня-Іванівська (</w:t>
      </w:r>
      <w:proofErr w:type="spellStart"/>
      <w:r w:rsidRPr="00457682">
        <w:rPr>
          <w:sz w:val="24"/>
          <w:szCs w:val="24"/>
        </w:rPr>
        <w:t>Руднє</w:t>
      </w:r>
      <w:proofErr w:type="spellEnd"/>
      <w:r w:rsidRPr="00457682">
        <w:rPr>
          <w:sz w:val="24"/>
          <w:szCs w:val="24"/>
        </w:rPr>
        <w:t xml:space="preserve">-Івановський </w:t>
      </w:r>
      <w:proofErr w:type="spellStart"/>
      <w:r w:rsidRPr="00457682">
        <w:rPr>
          <w:sz w:val="24"/>
          <w:szCs w:val="24"/>
        </w:rPr>
        <w:t>старостинський</w:t>
      </w:r>
      <w:proofErr w:type="spellEnd"/>
      <w:r w:rsidRPr="00457682">
        <w:rPr>
          <w:sz w:val="24"/>
          <w:szCs w:val="24"/>
        </w:rPr>
        <w:t xml:space="preserve"> округ) у медичний пункт тимчасового базування. Закріпити обслуговування населення с. Рудня-Іванівська за амбулаторією загальної практики- сімейної медицини с. Підлуби</w:t>
      </w:r>
      <w:r w:rsidR="000574AD">
        <w:rPr>
          <w:sz w:val="24"/>
          <w:szCs w:val="24"/>
        </w:rPr>
        <w:t>.</w:t>
      </w:r>
    </w:p>
    <w:p w:rsidR="00457682" w:rsidRPr="00457682" w:rsidRDefault="00457682" w:rsidP="00457682">
      <w:pPr>
        <w:pStyle w:val="a4"/>
        <w:numPr>
          <w:ilvl w:val="1"/>
          <w:numId w:val="4"/>
        </w:numPr>
        <w:tabs>
          <w:tab w:val="left" w:pos="284"/>
          <w:tab w:val="left" w:pos="851"/>
        </w:tabs>
        <w:spacing w:after="200" w:line="276" w:lineRule="auto"/>
        <w:ind w:left="0" w:firstLine="284"/>
        <w:contextualSpacing/>
        <w:jc w:val="both"/>
        <w:rPr>
          <w:sz w:val="24"/>
          <w:szCs w:val="24"/>
        </w:rPr>
      </w:pPr>
      <w:r w:rsidRPr="00457682">
        <w:rPr>
          <w:sz w:val="24"/>
          <w:szCs w:val="24"/>
        </w:rPr>
        <w:t xml:space="preserve">Реорганізувати фельдшерський пункт с. </w:t>
      </w:r>
      <w:proofErr w:type="spellStart"/>
      <w:r w:rsidRPr="00457682">
        <w:rPr>
          <w:sz w:val="24"/>
          <w:szCs w:val="24"/>
        </w:rPr>
        <w:t>Кочичине</w:t>
      </w:r>
      <w:proofErr w:type="spellEnd"/>
      <w:r w:rsidRPr="00457682">
        <w:rPr>
          <w:sz w:val="24"/>
          <w:szCs w:val="24"/>
        </w:rPr>
        <w:t xml:space="preserve"> (</w:t>
      </w:r>
      <w:proofErr w:type="spellStart"/>
      <w:r w:rsidRPr="00457682">
        <w:rPr>
          <w:sz w:val="24"/>
          <w:szCs w:val="24"/>
        </w:rPr>
        <w:t>Руднє</w:t>
      </w:r>
      <w:proofErr w:type="spellEnd"/>
      <w:r w:rsidRPr="00457682">
        <w:rPr>
          <w:sz w:val="24"/>
          <w:szCs w:val="24"/>
        </w:rPr>
        <w:t xml:space="preserve">-Івановський </w:t>
      </w:r>
      <w:proofErr w:type="spellStart"/>
      <w:r w:rsidRPr="00457682">
        <w:rPr>
          <w:sz w:val="24"/>
          <w:szCs w:val="24"/>
        </w:rPr>
        <w:t>старостинський</w:t>
      </w:r>
      <w:proofErr w:type="spellEnd"/>
      <w:r w:rsidRPr="00457682">
        <w:rPr>
          <w:sz w:val="24"/>
          <w:szCs w:val="24"/>
        </w:rPr>
        <w:t xml:space="preserve"> округ) у медичний пункт тимчасового базування. Закріпити обслуговування населення с. </w:t>
      </w:r>
      <w:proofErr w:type="spellStart"/>
      <w:r w:rsidRPr="00457682">
        <w:rPr>
          <w:sz w:val="24"/>
          <w:szCs w:val="24"/>
        </w:rPr>
        <w:t>Кочичине</w:t>
      </w:r>
      <w:proofErr w:type="spellEnd"/>
      <w:r w:rsidRPr="00457682">
        <w:rPr>
          <w:sz w:val="24"/>
          <w:szCs w:val="24"/>
        </w:rPr>
        <w:t xml:space="preserve"> за амбулаторією загальної практики-сімейної медицини с. Підлуби</w:t>
      </w:r>
      <w:r w:rsidR="000574AD">
        <w:rPr>
          <w:sz w:val="24"/>
          <w:szCs w:val="24"/>
        </w:rPr>
        <w:t>.</w:t>
      </w:r>
    </w:p>
    <w:p w:rsidR="00457682" w:rsidRPr="00457682" w:rsidRDefault="00457682" w:rsidP="00457682">
      <w:pPr>
        <w:pStyle w:val="a4"/>
        <w:numPr>
          <w:ilvl w:val="1"/>
          <w:numId w:val="4"/>
        </w:numPr>
        <w:tabs>
          <w:tab w:val="left" w:pos="284"/>
          <w:tab w:val="left" w:pos="851"/>
        </w:tabs>
        <w:spacing w:after="200" w:line="276" w:lineRule="auto"/>
        <w:ind w:left="0" w:firstLine="284"/>
        <w:contextualSpacing/>
        <w:jc w:val="both"/>
        <w:rPr>
          <w:sz w:val="24"/>
          <w:szCs w:val="24"/>
        </w:rPr>
      </w:pPr>
      <w:r w:rsidRPr="00457682">
        <w:rPr>
          <w:sz w:val="24"/>
          <w:szCs w:val="24"/>
        </w:rPr>
        <w:t>Реорганізувати фельдшерський пункт с. Тайки (</w:t>
      </w:r>
      <w:proofErr w:type="spellStart"/>
      <w:r w:rsidRPr="00457682">
        <w:rPr>
          <w:sz w:val="24"/>
          <w:szCs w:val="24"/>
        </w:rPr>
        <w:t>Великоцвілянський</w:t>
      </w:r>
      <w:proofErr w:type="spellEnd"/>
      <w:r w:rsidRPr="00457682">
        <w:rPr>
          <w:sz w:val="24"/>
          <w:szCs w:val="24"/>
        </w:rPr>
        <w:t xml:space="preserve"> </w:t>
      </w:r>
      <w:proofErr w:type="spellStart"/>
      <w:r w:rsidRPr="00457682">
        <w:rPr>
          <w:sz w:val="24"/>
          <w:szCs w:val="24"/>
        </w:rPr>
        <w:t>старостинський</w:t>
      </w:r>
      <w:proofErr w:type="spellEnd"/>
      <w:r w:rsidRPr="00457682">
        <w:rPr>
          <w:sz w:val="24"/>
          <w:szCs w:val="24"/>
        </w:rPr>
        <w:t xml:space="preserve"> округ) у медичний пункт тимчасового базування. Закріпити обслуговування населення с. Тайки за амбулаторією загальної практики-сімейної медицини с. Велика </w:t>
      </w:r>
      <w:proofErr w:type="spellStart"/>
      <w:r w:rsidRPr="00457682">
        <w:rPr>
          <w:sz w:val="24"/>
          <w:szCs w:val="24"/>
        </w:rPr>
        <w:t>Цвіля</w:t>
      </w:r>
      <w:proofErr w:type="spellEnd"/>
      <w:r w:rsidR="000574AD">
        <w:rPr>
          <w:sz w:val="24"/>
          <w:szCs w:val="24"/>
        </w:rPr>
        <w:t>.</w:t>
      </w:r>
    </w:p>
    <w:p w:rsidR="00457682" w:rsidRPr="00457682" w:rsidRDefault="00457682" w:rsidP="00457682">
      <w:pPr>
        <w:pStyle w:val="a4"/>
        <w:numPr>
          <w:ilvl w:val="1"/>
          <w:numId w:val="4"/>
        </w:numPr>
        <w:tabs>
          <w:tab w:val="left" w:pos="284"/>
          <w:tab w:val="left" w:pos="851"/>
        </w:tabs>
        <w:spacing w:after="200" w:line="276" w:lineRule="auto"/>
        <w:ind w:left="0" w:firstLine="284"/>
        <w:contextualSpacing/>
        <w:jc w:val="both"/>
        <w:rPr>
          <w:sz w:val="24"/>
          <w:szCs w:val="24"/>
        </w:rPr>
      </w:pPr>
      <w:r w:rsidRPr="00457682">
        <w:rPr>
          <w:sz w:val="24"/>
          <w:szCs w:val="24"/>
        </w:rPr>
        <w:t xml:space="preserve">Реорганізувати фельдшерський пункт с. </w:t>
      </w:r>
      <w:proofErr w:type="spellStart"/>
      <w:r w:rsidRPr="00457682">
        <w:rPr>
          <w:sz w:val="24"/>
          <w:szCs w:val="24"/>
        </w:rPr>
        <w:t>Сергіївка</w:t>
      </w:r>
      <w:proofErr w:type="spellEnd"/>
      <w:r w:rsidRPr="00457682">
        <w:rPr>
          <w:sz w:val="24"/>
          <w:szCs w:val="24"/>
        </w:rPr>
        <w:t xml:space="preserve">  (</w:t>
      </w:r>
      <w:proofErr w:type="spellStart"/>
      <w:r w:rsidRPr="00457682">
        <w:rPr>
          <w:sz w:val="24"/>
          <w:szCs w:val="24"/>
        </w:rPr>
        <w:t>Березниківський</w:t>
      </w:r>
      <w:proofErr w:type="spellEnd"/>
      <w:r w:rsidRPr="00457682">
        <w:rPr>
          <w:sz w:val="24"/>
          <w:szCs w:val="24"/>
        </w:rPr>
        <w:t xml:space="preserve"> </w:t>
      </w:r>
      <w:proofErr w:type="spellStart"/>
      <w:r w:rsidRPr="00457682">
        <w:rPr>
          <w:sz w:val="24"/>
          <w:szCs w:val="24"/>
        </w:rPr>
        <w:t>старостинський</w:t>
      </w:r>
      <w:proofErr w:type="spellEnd"/>
      <w:r w:rsidRPr="00457682">
        <w:rPr>
          <w:sz w:val="24"/>
          <w:szCs w:val="24"/>
        </w:rPr>
        <w:t xml:space="preserve"> округ) у медичний пункт тимчасового базування. Закріпити </w:t>
      </w:r>
      <w:r w:rsidRPr="00457682">
        <w:rPr>
          <w:sz w:val="24"/>
          <w:szCs w:val="24"/>
        </w:rPr>
        <w:lastRenderedPageBreak/>
        <w:t xml:space="preserve">обслуговування населення с. </w:t>
      </w:r>
      <w:proofErr w:type="spellStart"/>
      <w:r w:rsidRPr="00457682">
        <w:rPr>
          <w:sz w:val="24"/>
          <w:szCs w:val="24"/>
        </w:rPr>
        <w:t>Сергіївка</w:t>
      </w:r>
      <w:proofErr w:type="spellEnd"/>
      <w:r w:rsidRPr="00457682">
        <w:rPr>
          <w:sz w:val="24"/>
          <w:szCs w:val="24"/>
        </w:rPr>
        <w:t xml:space="preserve"> за амбулаторією загальної практики-сімейної медицини с. Велика </w:t>
      </w:r>
      <w:proofErr w:type="spellStart"/>
      <w:r w:rsidRPr="00457682">
        <w:rPr>
          <w:sz w:val="24"/>
          <w:szCs w:val="24"/>
        </w:rPr>
        <w:t>Цвіля</w:t>
      </w:r>
      <w:proofErr w:type="spellEnd"/>
      <w:r w:rsidR="000574AD">
        <w:rPr>
          <w:sz w:val="24"/>
          <w:szCs w:val="24"/>
        </w:rPr>
        <w:t>.</w:t>
      </w:r>
    </w:p>
    <w:p w:rsidR="00457682" w:rsidRPr="00457682" w:rsidRDefault="00457682" w:rsidP="00457682">
      <w:pPr>
        <w:pStyle w:val="a4"/>
        <w:numPr>
          <w:ilvl w:val="1"/>
          <w:numId w:val="4"/>
        </w:numPr>
        <w:tabs>
          <w:tab w:val="left" w:pos="284"/>
          <w:tab w:val="left" w:pos="851"/>
        </w:tabs>
        <w:spacing w:after="200" w:line="276" w:lineRule="auto"/>
        <w:ind w:left="0" w:firstLine="284"/>
        <w:contextualSpacing/>
        <w:jc w:val="both"/>
        <w:rPr>
          <w:sz w:val="24"/>
          <w:szCs w:val="24"/>
        </w:rPr>
      </w:pPr>
      <w:r w:rsidRPr="00457682">
        <w:rPr>
          <w:sz w:val="24"/>
          <w:szCs w:val="24"/>
        </w:rPr>
        <w:t>Реорганізувати фельдшерський пункт с. Березники (</w:t>
      </w:r>
      <w:proofErr w:type="spellStart"/>
      <w:r w:rsidRPr="00457682">
        <w:rPr>
          <w:sz w:val="24"/>
          <w:szCs w:val="24"/>
        </w:rPr>
        <w:t>Березниківський</w:t>
      </w:r>
      <w:proofErr w:type="spellEnd"/>
      <w:r w:rsidRPr="00457682">
        <w:rPr>
          <w:sz w:val="24"/>
          <w:szCs w:val="24"/>
        </w:rPr>
        <w:t xml:space="preserve"> </w:t>
      </w:r>
      <w:proofErr w:type="spellStart"/>
      <w:r w:rsidRPr="00457682">
        <w:rPr>
          <w:sz w:val="24"/>
          <w:szCs w:val="24"/>
        </w:rPr>
        <w:t>старостинський</w:t>
      </w:r>
      <w:proofErr w:type="spellEnd"/>
      <w:r w:rsidRPr="00457682">
        <w:rPr>
          <w:sz w:val="24"/>
          <w:szCs w:val="24"/>
        </w:rPr>
        <w:t xml:space="preserve"> округ) у медичний пункт тимчасового базування. Закріпити обслуговування населення с. Березники за амбулаторією загальної практики-сімейної медицини </w:t>
      </w:r>
      <w:proofErr w:type="spellStart"/>
      <w:r w:rsidRPr="00457682">
        <w:rPr>
          <w:sz w:val="24"/>
          <w:szCs w:val="24"/>
        </w:rPr>
        <w:t>с.Велика</w:t>
      </w:r>
      <w:proofErr w:type="spellEnd"/>
      <w:r w:rsidRPr="00457682">
        <w:rPr>
          <w:sz w:val="24"/>
          <w:szCs w:val="24"/>
        </w:rPr>
        <w:t xml:space="preserve"> </w:t>
      </w:r>
      <w:proofErr w:type="spellStart"/>
      <w:r w:rsidRPr="00457682">
        <w:rPr>
          <w:sz w:val="24"/>
          <w:szCs w:val="24"/>
        </w:rPr>
        <w:t>Цвіля</w:t>
      </w:r>
      <w:proofErr w:type="spellEnd"/>
      <w:r w:rsidR="000574AD">
        <w:rPr>
          <w:sz w:val="24"/>
          <w:szCs w:val="24"/>
        </w:rPr>
        <w:t>.</w:t>
      </w:r>
    </w:p>
    <w:p w:rsidR="00457682" w:rsidRPr="00457682" w:rsidRDefault="00457682" w:rsidP="00457682">
      <w:pPr>
        <w:pStyle w:val="a4"/>
        <w:numPr>
          <w:ilvl w:val="1"/>
          <w:numId w:val="4"/>
        </w:numPr>
        <w:tabs>
          <w:tab w:val="left" w:pos="284"/>
          <w:tab w:val="left" w:pos="851"/>
        </w:tabs>
        <w:spacing w:after="200" w:line="276" w:lineRule="auto"/>
        <w:ind w:left="0" w:firstLine="284"/>
        <w:contextualSpacing/>
        <w:jc w:val="both"/>
        <w:rPr>
          <w:sz w:val="24"/>
          <w:szCs w:val="24"/>
        </w:rPr>
      </w:pPr>
      <w:r w:rsidRPr="00457682">
        <w:rPr>
          <w:sz w:val="24"/>
          <w:szCs w:val="24"/>
        </w:rPr>
        <w:t>Реорганізувати фельдшерсько-акушерський пункт с. Серби (</w:t>
      </w:r>
      <w:proofErr w:type="spellStart"/>
      <w:r w:rsidRPr="00457682">
        <w:rPr>
          <w:sz w:val="24"/>
          <w:szCs w:val="24"/>
        </w:rPr>
        <w:t>Серединський</w:t>
      </w:r>
      <w:proofErr w:type="spellEnd"/>
      <w:r w:rsidRPr="00457682">
        <w:rPr>
          <w:sz w:val="24"/>
          <w:szCs w:val="24"/>
        </w:rPr>
        <w:t xml:space="preserve"> </w:t>
      </w:r>
      <w:proofErr w:type="spellStart"/>
      <w:r w:rsidRPr="00457682">
        <w:rPr>
          <w:sz w:val="24"/>
          <w:szCs w:val="24"/>
        </w:rPr>
        <w:t>старостинський</w:t>
      </w:r>
      <w:proofErr w:type="spellEnd"/>
      <w:r w:rsidRPr="00457682">
        <w:rPr>
          <w:sz w:val="24"/>
          <w:szCs w:val="24"/>
        </w:rPr>
        <w:t xml:space="preserve"> округ) у медичний пункт тимчасового базування. Закріпити обслуговування населення с. Серби за амбулаторією загальної практики-сімейної медицини </w:t>
      </w:r>
      <w:proofErr w:type="spellStart"/>
      <w:r w:rsidRPr="00457682">
        <w:rPr>
          <w:sz w:val="24"/>
          <w:szCs w:val="24"/>
        </w:rPr>
        <w:t>с.Велика</w:t>
      </w:r>
      <w:proofErr w:type="spellEnd"/>
      <w:r w:rsidRPr="00457682">
        <w:rPr>
          <w:sz w:val="24"/>
          <w:szCs w:val="24"/>
        </w:rPr>
        <w:t xml:space="preserve"> </w:t>
      </w:r>
      <w:proofErr w:type="spellStart"/>
      <w:r w:rsidRPr="00457682">
        <w:rPr>
          <w:sz w:val="24"/>
          <w:szCs w:val="24"/>
        </w:rPr>
        <w:t>Цвіля</w:t>
      </w:r>
      <w:proofErr w:type="spellEnd"/>
      <w:r w:rsidR="000574AD">
        <w:rPr>
          <w:sz w:val="24"/>
          <w:szCs w:val="24"/>
        </w:rPr>
        <w:t>.</w:t>
      </w:r>
    </w:p>
    <w:p w:rsidR="00457682" w:rsidRPr="00A9364D" w:rsidRDefault="00A9364D" w:rsidP="007B4CA5">
      <w:pPr>
        <w:tabs>
          <w:tab w:val="left" w:pos="284"/>
        </w:tabs>
        <w:spacing w:after="0"/>
        <w:jc w:val="both"/>
        <w:rPr>
          <w:rFonts w:ascii="Times New Roman" w:hAnsi="Times New Roman" w:cs="Times New Roman"/>
          <w:sz w:val="24"/>
          <w:szCs w:val="24"/>
          <w:lang w:val="uk-UA" w:eastAsia="uk-UA"/>
        </w:rPr>
      </w:pPr>
      <w:r w:rsidRPr="00A9364D">
        <w:rPr>
          <w:rFonts w:ascii="Times New Roman" w:hAnsi="Times New Roman" w:cs="Times New Roman"/>
          <w:sz w:val="24"/>
          <w:szCs w:val="24"/>
          <w:lang w:val="uk-UA" w:eastAsia="uk-UA"/>
        </w:rPr>
        <w:t>2.</w:t>
      </w:r>
      <w:r w:rsidR="00457682" w:rsidRPr="00A9364D">
        <w:rPr>
          <w:rFonts w:ascii="Times New Roman" w:hAnsi="Times New Roman" w:cs="Times New Roman"/>
          <w:sz w:val="24"/>
          <w:szCs w:val="24"/>
          <w:lang w:val="uk-UA" w:eastAsia="uk-UA"/>
        </w:rPr>
        <w:t>Директору КНП «Центр первинної медико-санітарної допомоги Ємільчинської селищної ради Житомир</w:t>
      </w:r>
      <w:r w:rsidR="000574AD" w:rsidRPr="00A9364D">
        <w:rPr>
          <w:rFonts w:ascii="Times New Roman" w:hAnsi="Times New Roman" w:cs="Times New Roman"/>
          <w:sz w:val="24"/>
          <w:szCs w:val="24"/>
          <w:lang w:val="uk-UA" w:eastAsia="uk-UA"/>
        </w:rPr>
        <w:t>ської області» Анжеліці ЦМОКАЛЮК</w:t>
      </w:r>
      <w:r w:rsidR="00457682" w:rsidRPr="00A9364D">
        <w:rPr>
          <w:rFonts w:ascii="Times New Roman" w:hAnsi="Times New Roman" w:cs="Times New Roman"/>
          <w:sz w:val="24"/>
          <w:szCs w:val="24"/>
          <w:lang w:val="uk-UA" w:eastAsia="uk-UA"/>
        </w:rPr>
        <w:t xml:space="preserve"> :</w:t>
      </w:r>
    </w:p>
    <w:p w:rsidR="00F9595F" w:rsidRPr="00F9595F" w:rsidRDefault="00F9595F" w:rsidP="007B4CA5">
      <w:pPr>
        <w:tabs>
          <w:tab w:val="left" w:pos="284"/>
          <w:tab w:val="left" w:pos="993"/>
        </w:tabs>
        <w:spacing w:after="0"/>
        <w:jc w:val="both"/>
        <w:rPr>
          <w:rFonts w:ascii="Times New Roman" w:hAnsi="Times New Roman" w:cs="Times New Roman"/>
          <w:sz w:val="24"/>
          <w:szCs w:val="24"/>
          <w:lang w:eastAsia="uk-UA"/>
        </w:rPr>
      </w:pPr>
      <w:r>
        <w:rPr>
          <w:sz w:val="24"/>
          <w:szCs w:val="24"/>
          <w:lang w:val="uk-UA" w:eastAsia="uk-UA"/>
        </w:rPr>
        <w:t xml:space="preserve">      </w:t>
      </w:r>
      <w:r w:rsidRPr="00F9595F">
        <w:rPr>
          <w:rFonts w:ascii="Times New Roman" w:hAnsi="Times New Roman" w:cs="Times New Roman"/>
          <w:sz w:val="24"/>
          <w:szCs w:val="24"/>
          <w:lang w:val="uk-UA" w:eastAsia="uk-UA"/>
        </w:rPr>
        <w:t>2.1.</w:t>
      </w:r>
      <w:proofErr w:type="spellStart"/>
      <w:r w:rsidR="00457682" w:rsidRPr="00F9595F">
        <w:rPr>
          <w:rFonts w:ascii="Times New Roman" w:hAnsi="Times New Roman" w:cs="Times New Roman"/>
          <w:sz w:val="24"/>
          <w:szCs w:val="24"/>
          <w:lang w:eastAsia="uk-UA"/>
        </w:rPr>
        <w:t>Забезпечити</w:t>
      </w:r>
      <w:proofErr w:type="spellEnd"/>
      <w:r w:rsidR="00457682" w:rsidRPr="00F9595F">
        <w:rPr>
          <w:rFonts w:ascii="Times New Roman" w:hAnsi="Times New Roman" w:cs="Times New Roman"/>
          <w:sz w:val="24"/>
          <w:szCs w:val="24"/>
          <w:lang w:eastAsia="uk-UA"/>
        </w:rPr>
        <w:t xml:space="preserve"> </w:t>
      </w:r>
      <w:proofErr w:type="spellStart"/>
      <w:r w:rsidR="00457682" w:rsidRPr="00F9595F">
        <w:rPr>
          <w:rFonts w:ascii="Times New Roman" w:hAnsi="Times New Roman" w:cs="Times New Roman"/>
          <w:sz w:val="24"/>
          <w:szCs w:val="24"/>
          <w:lang w:eastAsia="uk-UA"/>
        </w:rPr>
        <w:t>надання</w:t>
      </w:r>
      <w:proofErr w:type="spellEnd"/>
      <w:r w:rsidR="00457682" w:rsidRPr="00F9595F">
        <w:rPr>
          <w:rFonts w:ascii="Times New Roman" w:hAnsi="Times New Roman" w:cs="Times New Roman"/>
          <w:sz w:val="24"/>
          <w:szCs w:val="24"/>
          <w:lang w:eastAsia="uk-UA"/>
        </w:rPr>
        <w:t xml:space="preserve"> </w:t>
      </w:r>
      <w:proofErr w:type="spellStart"/>
      <w:r w:rsidR="00457682" w:rsidRPr="00F9595F">
        <w:rPr>
          <w:rFonts w:ascii="Times New Roman" w:hAnsi="Times New Roman" w:cs="Times New Roman"/>
          <w:sz w:val="24"/>
          <w:szCs w:val="24"/>
          <w:lang w:eastAsia="uk-UA"/>
        </w:rPr>
        <w:t>медичної</w:t>
      </w:r>
      <w:proofErr w:type="spellEnd"/>
      <w:r w:rsidR="00457682" w:rsidRPr="00F9595F">
        <w:rPr>
          <w:rFonts w:ascii="Times New Roman" w:hAnsi="Times New Roman" w:cs="Times New Roman"/>
          <w:sz w:val="24"/>
          <w:szCs w:val="24"/>
          <w:lang w:eastAsia="uk-UA"/>
        </w:rPr>
        <w:t xml:space="preserve"> </w:t>
      </w:r>
      <w:proofErr w:type="spellStart"/>
      <w:r w:rsidR="00457682" w:rsidRPr="00F9595F">
        <w:rPr>
          <w:rFonts w:ascii="Times New Roman" w:hAnsi="Times New Roman" w:cs="Times New Roman"/>
          <w:sz w:val="24"/>
          <w:szCs w:val="24"/>
          <w:lang w:eastAsia="uk-UA"/>
        </w:rPr>
        <w:t>допомоги</w:t>
      </w:r>
      <w:proofErr w:type="spellEnd"/>
      <w:r w:rsidR="00457682" w:rsidRPr="00F9595F">
        <w:rPr>
          <w:rFonts w:ascii="Times New Roman" w:hAnsi="Times New Roman" w:cs="Times New Roman"/>
          <w:sz w:val="24"/>
          <w:szCs w:val="24"/>
          <w:lang w:eastAsia="uk-UA"/>
        </w:rPr>
        <w:t xml:space="preserve"> у створених </w:t>
      </w:r>
      <w:proofErr w:type="spellStart"/>
      <w:r w:rsidR="00457682" w:rsidRPr="00F9595F">
        <w:rPr>
          <w:rFonts w:ascii="Times New Roman" w:hAnsi="Times New Roman" w:cs="Times New Roman"/>
          <w:sz w:val="24"/>
          <w:szCs w:val="24"/>
          <w:lang w:eastAsia="uk-UA"/>
        </w:rPr>
        <w:t>медичних</w:t>
      </w:r>
      <w:proofErr w:type="spellEnd"/>
      <w:r w:rsidR="00457682" w:rsidRPr="00F9595F">
        <w:rPr>
          <w:rFonts w:ascii="Times New Roman" w:hAnsi="Times New Roman" w:cs="Times New Roman"/>
          <w:sz w:val="24"/>
          <w:szCs w:val="24"/>
          <w:lang w:eastAsia="uk-UA"/>
        </w:rPr>
        <w:t xml:space="preserve"> пунктах </w:t>
      </w:r>
      <w:proofErr w:type="spellStart"/>
      <w:r w:rsidR="00457682" w:rsidRPr="00F9595F">
        <w:rPr>
          <w:rFonts w:ascii="Times New Roman" w:hAnsi="Times New Roman" w:cs="Times New Roman"/>
          <w:sz w:val="24"/>
          <w:szCs w:val="24"/>
          <w:lang w:eastAsia="uk-UA"/>
        </w:rPr>
        <w:t>тимчасового</w:t>
      </w:r>
      <w:proofErr w:type="spellEnd"/>
      <w:r w:rsidR="00457682" w:rsidRPr="00F9595F">
        <w:rPr>
          <w:rFonts w:ascii="Times New Roman" w:hAnsi="Times New Roman" w:cs="Times New Roman"/>
          <w:sz w:val="24"/>
          <w:szCs w:val="24"/>
          <w:lang w:eastAsia="uk-UA"/>
        </w:rPr>
        <w:t xml:space="preserve"> </w:t>
      </w:r>
      <w:proofErr w:type="spellStart"/>
      <w:r w:rsidR="00457682" w:rsidRPr="00F9595F">
        <w:rPr>
          <w:rFonts w:ascii="Times New Roman" w:hAnsi="Times New Roman" w:cs="Times New Roman"/>
          <w:sz w:val="24"/>
          <w:szCs w:val="24"/>
          <w:lang w:eastAsia="uk-UA"/>
        </w:rPr>
        <w:t>базування</w:t>
      </w:r>
      <w:proofErr w:type="spellEnd"/>
      <w:r w:rsidR="00457682" w:rsidRPr="00F9595F">
        <w:rPr>
          <w:rFonts w:ascii="Times New Roman" w:hAnsi="Times New Roman" w:cs="Times New Roman"/>
          <w:sz w:val="24"/>
          <w:szCs w:val="24"/>
          <w:lang w:eastAsia="uk-UA"/>
        </w:rPr>
        <w:t>.</w:t>
      </w:r>
    </w:p>
    <w:p w:rsidR="00457682" w:rsidRPr="00F9595F" w:rsidRDefault="00F9595F" w:rsidP="007B4CA5">
      <w:pPr>
        <w:tabs>
          <w:tab w:val="left" w:pos="284"/>
          <w:tab w:val="left" w:pos="993"/>
        </w:tabs>
        <w:spacing w:after="0"/>
        <w:jc w:val="both"/>
        <w:rPr>
          <w:rFonts w:ascii="Times New Roman" w:hAnsi="Times New Roman" w:cs="Times New Roman"/>
          <w:sz w:val="24"/>
          <w:szCs w:val="24"/>
          <w:lang w:eastAsia="uk-UA"/>
        </w:rPr>
      </w:pPr>
      <w:r w:rsidRPr="00F9595F">
        <w:rPr>
          <w:rFonts w:ascii="Times New Roman" w:hAnsi="Times New Roman" w:cs="Times New Roman"/>
          <w:sz w:val="24"/>
          <w:szCs w:val="24"/>
          <w:lang w:val="uk-UA" w:eastAsia="uk-UA"/>
        </w:rPr>
        <w:t xml:space="preserve">      2.2.</w:t>
      </w:r>
      <w:proofErr w:type="spellStart"/>
      <w:r w:rsidR="00457682" w:rsidRPr="00F9595F">
        <w:rPr>
          <w:rFonts w:ascii="Times New Roman" w:hAnsi="Times New Roman" w:cs="Times New Roman"/>
          <w:sz w:val="24"/>
          <w:szCs w:val="24"/>
        </w:rPr>
        <w:t>Затвердити</w:t>
      </w:r>
      <w:proofErr w:type="spellEnd"/>
      <w:r w:rsidR="00457682" w:rsidRPr="00F9595F">
        <w:rPr>
          <w:rFonts w:ascii="Times New Roman" w:hAnsi="Times New Roman" w:cs="Times New Roman"/>
          <w:sz w:val="24"/>
          <w:szCs w:val="24"/>
        </w:rPr>
        <w:t xml:space="preserve"> структуру КНП «ЦПМСД Ємільчинської селищної ради Житомирської області» та ввести в дію штатний розпис, граничну чисельність працівників згідно структури</w:t>
      </w:r>
    </w:p>
    <w:p w:rsidR="00457682" w:rsidRDefault="00F9595F" w:rsidP="007B4CA5">
      <w:pPr>
        <w:tabs>
          <w:tab w:val="left" w:pos="284"/>
        </w:tabs>
        <w:spacing w:after="0" w:line="240" w:lineRule="auto"/>
        <w:jc w:val="both"/>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 xml:space="preserve">       2.3.</w:t>
      </w:r>
      <w:r w:rsidR="00457682" w:rsidRPr="00457682">
        <w:rPr>
          <w:rFonts w:ascii="Times New Roman" w:eastAsia="Times New Roman" w:hAnsi="Times New Roman" w:cs="Times New Roman"/>
          <w:sz w:val="24"/>
          <w:szCs w:val="24"/>
          <w:lang w:val="uk-UA"/>
        </w:rPr>
        <w:t xml:space="preserve"> В місячний термін передати з балансу КНП «ЦПМСД Ємільчинської селищної ради Житомирської області» на баланс Ємільчинської селищної ради Житомирської області майно вищевказаних закладів охорони здоров’я згідно чинного законодавства</w:t>
      </w:r>
      <w:r w:rsidR="00127A59">
        <w:rPr>
          <w:rFonts w:ascii="Times New Roman" w:eastAsia="Times New Roman" w:hAnsi="Times New Roman" w:cs="Times New Roman"/>
          <w:sz w:val="24"/>
          <w:szCs w:val="24"/>
          <w:lang w:val="uk-UA"/>
        </w:rPr>
        <w:t>.</w:t>
      </w:r>
    </w:p>
    <w:p w:rsidR="00127A59" w:rsidRPr="00457682" w:rsidRDefault="00127A59" w:rsidP="007B4CA5">
      <w:pPr>
        <w:tabs>
          <w:tab w:val="left" w:pos="284"/>
        </w:tabs>
        <w:spacing w:after="0" w:line="240" w:lineRule="auto"/>
        <w:jc w:val="both"/>
        <w:rPr>
          <w:rFonts w:ascii="Times New Roman" w:eastAsia="Times New Roman" w:hAnsi="Times New Roman" w:cs="Times New Roman"/>
          <w:sz w:val="24"/>
          <w:szCs w:val="24"/>
          <w:lang w:val="uk-UA"/>
        </w:rPr>
      </w:pPr>
    </w:p>
    <w:p w:rsidR="00457682" w:rsidRPr="00457682" w:rsidRDefault="00127A59" w:rsidP="00457682">
      <w:pPr>
        <w:tabs>
          <w:tab w:val="left" w:pos="284"/>
        </w:tabs>
        <w:spacing w:after="0" w:line="240" w:lineRule="auto"/>
        <w:jc w:val="both"/>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3.</w:t>
      </w:r>
      <w:r w:rsidR="00457682" w:rsidRPr="00457682">
        <w:rPr>
          <w:rFonts w:ascii="Times New Roman" w:eastAsia="Times New Roman" w:hAnsi="Times New Roman" w:cs="Times New Roman"/>
          <w:sz w:val="24"/>
          <w:szCs w:val="24"/>
          <w:lang w:val="uk-UA"/>
        </w:rPr>
        <w:t>Контроль за виконанням рішення покласти на постійну комісію селищної ради з питань планування, фінансів, бюджету та комунальної власності.</w:t>
      </w:r>
    </w:p>
    <w:p w:rsidR="00457682" w:rsidRPr="00457682" w:rsidRDefault="00457682" w:rsidP="00457682">
      <w:pPr>
        <w:shd w:val="clear" w:color="auto" w:fill="FFFFFF"/>
        <w:jc w:val="both"/>
        <w:rPr>
          <w:rFonts w:ascii="Times New Roman" w:hAnsi="Times New Roman" w:cs="Times New Roman"/>
          <w:sz w:val="24"/>
          <w:szCs w:val="24"/>
        </w:rPr>
      </w:pPr>
    </w:p>
    <w:p w:rsidR="00457682" w:rsidRPr="00457682" w:rsidRDefault="00457682" w:rsidP="00457682">
      <w:pPr>
        <w:shd w:val="clear" w:color="auto" w:fill="FFFFFF"/>
        <w:jc w:val="both"/>
        <w:rPr>
          <w:rFonts w:ascii="Times New Roman" w:hAnsi="Times New Roman" w:cs="Times New Roman"/>
          <w:sz w:val="24"/>
          <w:szCs w:val="24"/>
        </w:rPr>
      </w:pPr>
    </w:p>
    <w:tbl>
      <w:tblPr>
        <w:tblW w:w="9648" w:type="dxa"/>
        <w:tblLook w:val="01E0" w:firstRow="1" w:lastRow="1" w:firstColumn="1" w:lastColumn="1" w:noHBand="0" w:noVBand="0"/>
      </w:tblPr>
      <w:tblGrid>
        <w:gridCol w:w="7128"/>
        <w:gridCol w:w="2520"/>
      </w:tblGrid>
      <w:tr w:rsidR="00457682" w:rsidRPr="00457682" w:rsidTr="00FB5B20">
        <w:tc>
          <w:tcPr>
            <w:tcW w:w="7128" w:type="dxa"/>
            <w:hideMark/>
          </w:tcPr>
          <w:p w:rsidR="00457682" w:rsidRPr="00457682" w:rsidRDefault="00457682" w:rsidP="00FB5B20">
            <w:pPr>
              <w:rPr>
                <w:rFonts w:ascii="Times New Roman" w:hAnsi="Times New Roman" w:cs="Times New Roman"/>
                <w:sz w:val="24"/>
                <w:szCs w:val="24"/>
              </w:rPr>
            </w:pPr>
            <w:proofErr w:type="spellStart"/>
            <w:r w:rsidRPr="00457682">
              <w:rPr>
                <w:rFonts w:ascii="Times New Roman" w:hAnsi="Times New Roman" w:cs="Times New Roman"/>
                <w:sz w:val="24"/>
                <w:szCs w:val="24"/>
              </w:rPr>
              <w:t>Селищний</w:t>
            </w:r>
            <w:proofErr w:type="spellEnd"/>
            <w:r w:rsidRPr="00457682">
              <w:rPr>
                <w:rFonts w:ascii="Times New Roman" w:hAnsi="Times New Roman" w:cs="Times New Roman"/>
                <w:sz w:val="24"/>
                <w:szCs w:val="24"/>
              </w:rPr>
              <w:t xml:space="preserve"> голова</w:t>
            </w:r>
          </w:p>
        </w:tc>
        <w:tc>
          <w:tcPr>
            <w:tcW w:w="2520" w:type="dxa"/>
            <w:hideMark/>
          </w:tcPr>
          <w:p w:rsidR="00457682" w:rsidRPr="00457682" w:rsidRDefault="00457682" w:rsidP="00FB5B20">
            <w:pPr>
              <w:rPr>
                <w:rFonts w:ascii="Times New Roman" w:hAnsi="Times New Roman" w:cs="Times New Roman"/>
                <w:sz w:val="24"/>
                <w:szCs w:val="24"/>
              </w:rPr>
            </w:pPr>
            <w:proofErr w:type="spellStart"/>
            <w:r w:rsidRPr="00457682">
              <w:rPr>
                <w:rFonts w:ascii="Times New Roman" w:hAnsi="Times New Roman" w:cs="Times New Roman"/>
                <w:sz w:val="24"/>
                <w:szCs w:val="24"/>
              </w:rPr>
              <w:t>Сергій</w:t>
            </w:r>
            <w:proofErr w:type="spellEnd"/>
            <w:r w:rsidRPr="00457682">
              <w:rPr>
                <w:rFonts w:ascii="Times New Roman" w:hAnsi="Times New Roman" w:cs="Times New Roman"/>
                <w:sz w:val="24"/>
                <w:szCs w:val="24"/>
              </w:rPr>
              <w:t xml:space="preserve"> ВОЛОЩУК</w:t>
            </w:r>
          </w:p>
        </w:tc>
      </w:tr>
    </w:tbl>
    <w:p w:rsidR="00457682" w:rsidRPr="00457682" w:rsidRDefault="00457682" w:rsidP="00457682">
      <w:pPr>
        <w:jc w:val="both"/>
        <w:rPr>
          <w:rFonts w:ascii="Times New Roman" w:hAnsi="Times New Roman" w:cs="Times New Roman"/>
          <w:sz w:val="24"/>
          <w:szCs w:val="24"/>
          <w:lang w:eastAsia="uk-UA"/>
        </w:rPr>
      </w:pPr>
    </w:p>
    <w:p w:rsidR="00457682" w:rsidRPr="00457682" w:rsidRDefault="00457682" w:rsidP="00457682">
      <w:pPr>
        <w:rPr>
          <w:rFonts w:ascii="Times New Roman" w:hAnsi="Times New Roman" w:cs="Times New Roman"/>
          <w:sz w:val="24"/>
          <w:szCs w:val="24"/>
        </w:rPr>
      </w:pPr>
    </w:p>
    <w:p w:rsidR="00E82ABA" w:rsidRPr="00457682" w:rsidRDefault="00E82ABA">
      <w:pPr>
        <w:rPr>
          <w:rFonts w:ascii="Times New Roman" w:hAnsi="Times New Roman" w:cs="Times New Roman"/>
          <w:sz w:val="24"/>
          <w:szCs w:val="24"/>
        </w:rPr>
      </w:pPr>
    </w:p>
    <w:sectPr w:rsidR="00E82ABA" w:rsidRPr="0045768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E42C91"/>
    <w:multiLevelType w:val="multilevel"/>
    <w:tmpl w:val="03EA8C7A"/>
    <w:lvl w:ilvl="0">
      <w:start w:val="2"/>
      <w:numFmt w:val="decimal"/>
      <w:lvlText w:val="%1."/>
      <w:lvlJc w:val="left"/>
      <w:pPr>
        <w:ind w:left="360" w:hanging="360"/>
      </w:pPr>
      <w:rPr>
        <w:rFonts w:hint="default"/>
      </w:rPr>
    </w:lvl>
    <w:lvl w:ilvl="1">
      <w:start w:val="1"/>
      <w:numFmt w:val="decimal"/>
      <w:lvlText w:val="%1.%2."/>
      <w:lvlJc w:val="left"/>
      <w:pPr>
        <w:ind w:left="810" w:hanging="360"/>
      </w:pPr>
      <w:rPr>
        <w:rFonts w:hint="default"/>
      </w:rPr>
    </w:lvl>
    <w:lvl w:ilvl="2">
      <w:start w:val="1"/>
      <w:numFmt w:val="decimal"/>
      <w:lvlText w:val="%1.%2.%3."/>
      <w:lvlJc w:val="left"/>
      <w:pPr>
        <w:ind w:left="1620" w:hanging="720"/>
      </w:pPr>
      <w:rPr>
        <w:rFonts w:hint="default"/>
      </w:rPr>
    </w:lvl>
    <w:lvl w:ilvl="3">
      <w:start w:val="1"/>
      <w:numFmt w:val="decimal"/>
      <w:lvlText w:val="%1.%2.%3.%4."/>
      <w:lvlJc w:val="left"/>
      <w:pPr>
        <w:ind w:left="2070" w:hanging="720"/>
      </w:pPr>
      <w:rPr>
        <w:rFonts w:hint="default"/>
      </w:rPr>
    </w:lvl>
    <w:lvl w:ilvl="4">
      <w:start w:val="1"/>
      <w:numFmt w:val="decimal"/>
      <w:lvlText w:val="%1.%2.%3.%4.%5."/>
      <w:lvlJc w:val="left"/>
      <w:pPr>
        <w:ind w:left="2880" w:hanging="1080"/>
      </w:pPr>
      <w:rPr>
        <w:rFonts w:hint="default"/>
      </w:rPr>
    </w:lvl>
    <w:lvl w:ilvl="5">
      <w:start w:val="1"/>
      <w:numFmt w:val="decimal"/>
      <w:lvlText w:val="%1.%2.%3.%4.%5.%6."/>
      <w:lvlJc w:val="left"/>
      <w:pPr>
        <w:ind w:left="3330" w:hanging="1080"/>
      </w:pPr>
      <w:rPr>
        <w:rFonts w:hint="default"/>
      </w:rPr>
    </w:lvl>
    <w:lvl w:ilvl="6">
      <w:start w:val="1"/>
      <w:numFmt w:val="decimal"/>
      <w:lvlText w:val="%1.%2.%3.%4.%5.%6.%7."/>
      <w:lvlJc w:val="left"/>
      <w:pPr>
        <w:ind w:left="4140" w:hanging="1440"/>
      </w:pPr>
      <w:rPr>
        <w:rFonts w:hint="default"/>
      </w:rPr>
    </w:lvl>
    <w:lvl w:ilvl="7">
      <w:start w:val="1"/>
      <w:numFmt w:val="decimal"/>
      <w:lvlText w:val="%1.%2.%3.%4.%5.%6.%7.%8."/>
      <w:lvlJc w:val="left"/>
      <w:pPr>
        <w:ind w:left="4590" w:hanging="1440"/>
      </w:pPr>
      <w:rPr>
        <w:rFonts w:hint="default"/>
      </w:rPr>
    </w:lvl>
    <w:lvl w:ilvl="8">
      <w:start w:val="1"/>
      <w:numFmt w:val="decimal"/>
      <w:lvlText w:val="%1.%2.%3.%4.%5.%6.%7.%8.%9."/>
      <w:lvlJc w:val="left"/>
      <w:pPr>
        <w:ind w:left="5400" w:hanging="1800"/>
      </w:pPr>
      <w:rPr>
        <w:rFonts w:hint="default"/>
      </w:rPr>
    </w:lvl>
  </w:abstractNum>
  <w:abstractNum w:abstractNumId="1" w15:restartNumberingAfterBreak="0">
    <w:nsid w:val="1D2E22FE"/>
    <w:multiLevelType w:val="multilevel"/>
    <w:tmpl w:val="64C44B46"/>
    <w:lvl w:ilvl="0">
      <w:start w:val="1"/>
      <w:numFmt w:val="decimal"/>
      <w:lvlText w:val="%1."/>
      <w:lvlJc w:val="left"/>
      <w:pPr>
        <w:ind w:left="450" w:hanging="450"/>
      </w:pPr>
      <w:rPr>
        <w:rFonts w:hint="default"/>
      </w:rPr>
    </w:lvl>
    <w:lvl w:ilvl="1">
      <w:start w:val="4"/>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 w15:restartNumberingAfterBreak="0">
    <w:nsid w:val="6FA84769"/>
    <w:multiLevelType w:val="multilevel"/>
    <w:tmpl w:val="966AFA36"/>
    <w:lvl w:ilvl="0">
      <w:start w:val="1"/>
      <w:numFmt w:val="decimal"/>
      <w:lvlText w:val="%1"/>
      <w:lvlJc w:val="left"/>
      <w:pPr>
        <w:ind w:left="375" w:hanging="375"/>
      </w:pPr>
      <w:rPr>
        <w:rFonts w:hint="default"/>
      </w:rPr>
    </w:lvl>
    <w:lvl w:ilvl="1">
      <w:start w:val="2"/>
      <w:numFmt w:val="decimal"/>
      <w:lvlText w:val="%1.%2"/>
      <w:lvlJc w:val="left"/>
      <w:pPr>
        <w:ind w:left="1084" w:hanging="37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3" w15:restartNumberingAfterBreak="0">
    <w:nsid w:val="715354E3"/>
    <w:multiLevelType w:val="hybridMultilevel"/>
    <w:tmpl w:val="6B26F0B8"/>
    <w:lvl w:ilvl="0" w:tplc="DA9E718C">
      <w:start w:val="1"/>
      <w:numFmt w:val="decimal"/>
      <w:lvlText w:val="%1."/>
      <w:lvlJc w:val="left"/>
      <w:pPr>
        <w:ind w:left="1069" w:hanging="360"/>
      </w:pPr>
    </w:lvl>
    <w:lvl w:ilvl="1" w:tplc="04220019">
      <w:start w:val="1"/>
      <w:numFmt w:val="lowerLetter"/>
      <w:lvlText w:val="%2."/>
      <w:lvlJc w:val="left"/>
      <w:pPr>
        <w:ind w:left="1789" w:hanging="360"/>
      </w:pPr>
    </w:lvl>
    <w:lvl w:ilvl="2" w:tplc="0422001B">
      <w:start w:val="1"/>
      <w:numFmt w:val="lowerRoman"/>
      <w:lvlText w:val="%3."/>
      <w:lvlJc w:val="right"/>
      <w:pPr>
        <w:ind w:left="2509" w:hanging="180"/>
      </w:pPr>
    </w:lvl>
    <w:lvl w:ilvl="3" w:tplc="0422000F">
      <w:start w:val="1"/>
      <w:numFmt w:val="decimal"/>
      <w:lvlText w:val="%4."/>
      <w:lvlJc w:val="left"/>
      <w:pPr>
        <w:ind w:left="3229" w:hanging="360"/>
      </w:pPr>
    </w:lvl>
    <w:lvl w:ilvl="4" w:tplc="04220019">
      <w:start w:val="1"/>
      <w:numFmt w:val="lowerLetter"/>
      <w:lvlText w:val="%5."/>
      <w:lvlJc w:val="left"/>
      <w:pPr>
        <w:ind w:left="3949" w:hanging="360"/>
      </w:pPr>
    </w:lvl>
    <w:lvl w:ilvl="5" w:tplc="0422001B">
      <w:start w:val="1"/>
      <w:numFmt w:val="lowerRoman"/>
      <w:lvlText w:val="%6."/>
      <w:lvlJc w:val="right"/>
      <w:pPr>
        <w:ind w:left="4669" w:hanging="180"/>
      </w:pPr>
    </w:lvl>
    <w:lvl w:ilvl="6" w:tplc="0422000F">
      <w:start w:val="1"/>
      <w:numFmt w:val="decimal"/>
      <w:lvlText w:val="%7."/>
      <w:lvlJc w:val="left"/>
      <w:pPr>
        <w:ind w:left="5389" w:hanging="360"/>
      </w:pPr>
    </w:lvl>
    <w:lvl w:ilvl="7" w:tplc="04220019">
      <w:start w:val="1"/>
      <w:numFmt w:val="lowerLetter"/>
      <w:lvlText w:val="%8."/>
      <w:lvlJc w:val="left"/>
      <w:pPr>
        <w:ind w:left="6109" w:hanging="360"/>
      </w:pPr>
    </w:lvl>
    <w:lvl w:ilvl="8" w:tplc="0422001B">
      <w:start w:val="1"/>
      <w:numFmt w:val="lowerRoman"/>
      <w:lvlText w:val="%9."/>
      <w:lvlJc w:val="right"/>
      <w:pPr>
        <w:ind w:left="6829" w:hanging="180"/>
      </w:pPr>
    </w:lvl>
  </w:abstractNum>
  <w:abstractNum w:abstractNumId="4" w15:restartNumberingAfterBreak="0">
    <w:nsid w:val="74A70EAF"/>
    <w:multiLevelType w:val="multilevel"/>
    <w:tmpl w:val="EA2AEEDC"/>
    <w:lvl w:ilvl="0">
      <w:start w:val="1"/>
      <w:numFmt w:val="decimal"/>
      <w:lvlText w:val="%1"/>
      <w:lvlJc w:val="left"/>
      <w:pPr>
        <w:ind w:left="375" w:hanging="375"/>
      </w:pPr>
      <w:rPr>
        <w:rFonts w:hint="default"/>
      </w:rPr>
    </w:lvl>
    <w:lvl w:ilvl="1">
      <w:start w:val="5"/>
      <w:numFmt w:val="decimal"/>
      <w:lvlText w:val="%1.%2"/>
      <w:lvlJc w:val="left"/>
      <w:pPr>
        <w:ind w:left="3353" w:hanging="37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1"/>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4FB2"/>
    <w:rsid w:val="00021162"/>
    <w:rsid w:val="000574AD"/>
    <w:rsid w:val="00127A59"/>
    <w:rsid w:val="00457682"/>
    <w:rsid w:val="007B4CA5"/>
    <w:rsid w:val="00A65194"/>
    <w:rsid w:val="00A9364D"/>
    <w:rsid w:val="00C70436"/>
    <w:rsid w:val="00E34885"/>
    <w:rsid w:val="00E74FB2"/>
    <w:rsid w:val="00E82ABA"/>
    <w:rsid w:val="00F24B86"/>
    <w:rsid w:val="00F9595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A9D2A8"/>
  <w15:chartTrackingRefBased/>
  <w15:docId w15:val="{386B8AF1-51AB-4445-92DF-BC9B099310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57682"/>
    <w:pPr>
      <w:spacing w:after="200" w:line="276" w:lineRule="auto"/>
    </w:pPr>
    <w:rPr>
      <w:rFonts w:eastAsiaTheme="minorEastAsia"/>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457682"/>
    <w:pPr>
      <w:spacing w:after="0" w:line="240" w:lineRule="auto"/>
    </w:pPr>
    <w:rPr>
      <w:rFonts w:ascii="Calibri" w:eastAsia="Calibri" w:hAnsi="Calibri" w:cs="Times New Roman"/>
    </w:rPr>
  </w:style>
  <w:style w:type="paragraph" w:styleId="a4">
    <w:name w:val="List Paragraph"/>
    <w:basedOn w:val="a"/>
    <w:uiPriority w:val="34"/>
    <w:qFormat/>
    <w:rsid w:val="00457682"/>
    <w:pPr>
      <w:spacing w:after="0" w:line="240" w:lineRule="auto"/>
      <w:ind w:left="708"/>
    </w:pPr>
    <w:rPr>
      <w:rFonts w:ascii="Times New Roman" w:eastAsia="Times New Roman" w:hAnsi="Times New Roman" w:cs="Times New Roman"/>
      <w:sz w:val="20"/>
      <w:szCs w:val="20"/>
      <w:lang w:val="uk-UA"/>
    </w:rPr>
  </w:style>
  <w:style w:type="paragraph" w:styleId="a5">
    <w:name w:val="Balloon Text"/>
    <w:basedOn w:val="a"/>
    <w:link w:val="a6"/>
    <w:uiPriority w:val="99"/>
    <w:semiHidden/>
    <w:unhideWhenUsed/>
    <w:rsid w:val="00A65194"/>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A65194"/>
    <w:rPr>
      <w:rFonts w:ascii="Segoe UI" w:eastAsiaTheme="minorEastAsia" w:hAnsi="Segoe UI" w:cs="Segoe UI"/>
      <w:sz w:val="18"/>
      <w:szCs w:val="18"/>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TotalTime>
  <Pages>3</Pages>
  <Words>4491</Words>
  <Characters>2560</Characters>
  <Application>Microsoft Office Word</Application>
  <DocSecurity>0</DocSecurity>
  <Lines>21</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7037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Пользователь Windows</cp:lastModifiedBy>
  <cp:revision>17</cp:revision>
  <cp:lastPrinted>2024-10-10T06:16:00Z</cp:lastPrinted>
  <dcterms:created xsi:type="dcterms:W3CDTF">2024-10-10T06:02:00Z</dcterms:created>
  <dcterms:modified xsi:type="dcterms:W3CDTF">2024-10-10T06:32:00Z</dcterms:modified>
</cp:coreProperties>
</file>