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F7B" w:rsidRPr="00360181" w:rsidRDefault="00CA0F7B" w:rsidP="00CA0F7B">
      <w:pPr>
        <w:tabs>
          <w:tab w:val="left" w:pos="2268"/>
          <w:tab w:val="left" w:pos="4536"/>
        </w:tabs>
        <w:jc w:val="right"/>
        <w:rPr>
          <w:b/>
          <w:sz w:val="28"/>
          <w:szCs w:val="28"/>
        </w:rPr>
      </w:pPr>
      <w:bookmarkStart w:id="0" w:name="_Hlk178324863"/>
      <w:bookmarkStart w:id="1" w:name="_Hlk162338572"/>
      <w:bookmarkStart w:id="2" w:name="_Hlk157178689"/>
      <w:r w:rsidRPr="00360181">
        <w:rPr>
          <w:b/>
          <w:sz w:val="28"/>
          <w:szCs w:val="28"/>
        </w:rPr>
        <w:t>ПРОЕКТ</w:t>
      </w:r>
    </w:p>
    <w:p w:rsidR="00CA0F7B" w:rsidRPr="00360181" w:rsidRDefault="00CA0F7B" w:rsidP="00CA0F7B">
      <w:pPr>
        <w:tabs>
          <w:tab w:val="left" w:pos="2268"/>
          <w:tab w:val="left" w:pos="4536"/>
        </w:tabs>
        <w:jc w:val="center"/>
        <w:rPr>
          <w:sz w:val="28"/>
          <w:szCs w:val="28"/>
        </w:rPr>
      </w:pPr>
      <w:r w:rsidRPr="00360181">
        <w:rPr>
          <w:noProof/>
          <w:lang w:eastAsia="uk-UA"/>
        </w:rPr>
        <w:drawing>
          <wp:inline distT="0" distB="0" distL="0" distR="0" wp14:anchorId="6C1FCF74" wp14:editId="1B66901A">
            <wp:extent cx="497205" cy="6731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CA0F7B" w:rsidRPr="00360181" w:rsidRDefault="00CA0F7B" w:rsidP="00CA0F7B">
      <w:pPr>
        <w:jc w:val="center"/>
        <w:rPr>
          <w:sz w:val="28"/>
          <w:szCs w:val="28"/>
        </w:rPr>
      </w:pPr>
      <w:r w:rsidRPr="00360181">
        <w:rPr>
          <w:sz w:val="28"/>
          <w:szCs w:val="28"/>
        </w:rPr>
        <w:t>ЄМІЛЬЧИНСЬКА СЕЛИЩНА РАДА</w:t>
      </w:r>
    </w:p>
    <w:p w:rsidR="00CA0F7B" w:rsidRPr="00360181" w:rsidRDefault="00CA0F7B" w:rsidP="00CA0F7B">
      <w:pPr>
        <w:jc w:val="center"/>
        <w:rPr>
          <w:sz w:val="28"/>
          <w:szCs w:val="28"/>
        </w:rPr>
      </w:pPr>
      <w:r w:rsidRPr="00360181">
        <w:rPr>
          <w:sz w:val="28"/>
          <w:szCs w:val="28"/>
        </w:rPr>
        <w:t>ЖИТОМИРСЬКОЇ ОБЛАСТІ</w:t>
      </w:r>
    </w:p>
    <w:p w:rsidR="00CA0F7B" w:rsidRPr="00360181" w:rsidRDefault="00CA0F7B" w:rsidP="00CA0F7B">
      <w:pPr>
        <w:jc w:val="center"/>
        <w:rPr>
          <w:b/>
          <w:bCs/>
          <w:sz w:val="28"/>
          <w:szCs w:val="28"/>
        </w:rPr>
      </w:pPr>
      <w:r w:rsidRPr="00360181">
        <w:rPr>
          <w:b/>
          <w:bCs/>
          <w:sz w:val="28"/>
          <w:szCs w:val="28"/>
        </w:rPr>
        <w:t>РІШЕННЯ</w:t>
      </w:r>
    </w:p>
    <w:tbl>
      <w:tblPr>
        <w:tblW w:w="5000" w:type="pct"/>
        <w:jc w:val="center"/>
        <w:tblLook w:val="01E0" w:firstRow="1" w:lastRow="1" w:firstColumn="1" w:lastColumn="1" w:noHBand="0" w:noVBand="0"/>
      </w:tblPr>
      <w:tblGrid>
        <w:gridCol w:w="3108"/>
        <w:gridCol w:w="3126"/>
        <w:gridCol w:w="3121"/>
      </w:tblGrid>
      <w:tr w:rsidR="00CA0F7B" w:rsidRPr="00076178" w:rsidTr="00FB5B20">
        <w:trPr>
          <w:jc w:val="center"/>
        </w:trPr>
        <w:tc>
          <w:tcPr>
            <w:tcW w:w="3183" w:type="dxa"/>
            <w:hideMark/>
          </w:tcPr>
          <w:p w:rsidR="00CA0F7B" w:rsidRPr="00076178" w:rsidRDefault="00CA0F7B" w:rsidP="00FB5B20">
            <w:pPr>
              <w:spacing w:line="252" w:lineRule="auto"/>
              <w:rPr>
                <w:highlight w:val="yellow"/>
              </w:rPr>
            </w:pPr>
            <w:r w:rsidRPr="00073089">
              <w:t xml:space="preserve">Двадцять </w:t>
            </w:r>
            <w:r>
              <w:t>восьма</w:t>
            </w:r>
            <w:r w:rsidRPr="00073089">
              <w:t xml:space="preserve"> сесія      </w:t>
            </w:r>
          </w:p>
        </w:tc>
        <w:tc>
          <w:tcPr>
            <w:tcW w:w="3196" w:type="dxa"/>
          </w:tcPr>
          <w:p w:rsidR="00CA0F7B" w:rsidRPr="00076178" w:rsidRDefault="00CA0F7B" w:rsidP="00FB5B20">
            <w:pPr>
              <w:spacing w:line="252" w:lineRule="auto"/>
              <w:jc w:val="center"/>
              <w:rPr>
                <w:highlight w:val="yellow"/>
              </w:rPr>
            </w:pPr>
          </w:p>
        </w:tc>
        <w:tc>
          <w:tcPr>
            <w:tcW w:w="3192" w:type="dxa"/>
            <w:hideMark/>
          </w:tcPr>
          <w:p w:rsidR="00CA0F7B" w:rsidRPr="00076178" w:rsidRDefault="00CA0F7B" w:rsidP="00FB5B20">
            <w:pPr>
              <w:spacing w:line="252" w:lineRule="auto"/>
              <w:rPr>
                <w:highlight w:val="yellow"/>
              </w:rPr>
            </w:pPr>
            <w:r w:rsidRPr="00073089">
              <w:rPr>
                <w:lang w:val="en-US"/>
              </w:rPr>
              <w:t>VI</w:t>
            </w:r>
            <w:r w:rsidRPr="00073089">
              <w:t>І</w:t>
            </w:r>
            <w:r w:rsidRPr="00073089">
              <w:rPr>
                <w:lang w:val="en-US"/>
              </w:rPr>
              <w:t xml:space="preserve">I </w:t>
            </w:r>
            <w:r w:rsidRPr="00073089">
              <w:t>скликання</w:t>
            </w:r>
          </w:p>
        </w:tc>
      </w:tr>
      <w:tr w:rsidR="00CA0F7B" w:rsidRPr="00076178" w:rsidTr="00FB5B20">
        <w:trPr>
          <w:jc w:val="center"/>
        </w:trPr>
        <w:tc>
          <w:tcPr>
            <w:tcW w:w="3183" w:type="dxa"/>
            <w:hideMark/>
          </w:tcPr>
          <w:p w:rsidR="00CA0F7B" w:rsidRPr="000247BB" w:rsidRDefault="00CA0F7B" w:rsidP="00FB5B20">
            <w:pPr>
              <w:spacing w:line="252" w:lineRule="auto"/>
              <w:rPr>
                <w:color w:val="FF0000"/>
              </w:rPr>
            </w:pPr>
            <w:r w:rsidRPr="000247BB">
              <w:t xml:space="preserve">"23" жовтня 2024 р.  </w:t>
            </w:r>
          </w:p>
        </w:tc>
        <w:tc>
          <w:tcPr>
            <w:tcW w:w="3196" w:type="dxa"/>
            <w:hideMark/>
          </w:tcPr>
          <w:p w:rsidR="00CA0F7B" w:rsidRPr="00076178" w:rsidRDefault="00CA0F7B" w:rsidP="00FB5B20">
            <w:pPr>
              <w:spacing w:line="252" w:lineRule="auto"/>
              <w:jc w:val="center"/>
              <w:rPr>
                <w:highlight w:val="yellow"/>
              </w:rPr>
            </w:pPr>
            <w:r w:rsidRPr="00073089">
              <w:t>селище Ємільчине</w:t>
            </w:r>
          </w:p>
        </w:tc>
        <w:tc>
          <w:tcPr>
            <w:tcW w:w="3192" w:type="dxa"/>
            <w:hideMark/>
          </w:tcPr>
          <w:p w:rsidR="00CA0F7B" w:rsidRPr="00076178" w:rsidRDefault="00CA0F7B" w:rsidP="00FB5B20">
            <w:pPr>
              <w:spacing w:line="252" w:lineRule="auto"/>
              <w:rPr>
                <w:highlight w:val="yellow"/>
              </w:rPr>
            </w:pPr>
            <w:r w:rsidRPr="00073089">
              <w:t xml:space="preserve">№ </w:t>
            </w:r>
          </w:p>
        </w:tc>
      </w:tr>
      <w:bookmarkEnd w:id="0"/>
    </w:tbl>
    <w:p w:rsidR="00CA0F7B" w:rsidRPr="003111C7" w:rsidRDefault="00CA0F7B" w:rsidP="00CA0F7B"/>
    <w:tbl>
      <w:tblPr>
        <w:tblW w:w="0" w:type="auto"/>
        <w:tblLook w:val="01E0" w:firstRow="1" w:lastRow="1" w:firstColumn="1" w:lastColumn="1" w:noHBand="0" w:noVBand="0"/>
      </w:tblPr>
      <w:tblGrid>
        <w:gridCol w:w="4077"/>
        <w:gridCol w:w="4253"/>
      </w:tblGrid>
      <w:tr w:rsidR="00CA0F7B" w:rsidRPr="003111C7" w:rsidTr="00FB5B20">
        <w:tc>
          <w:tcPr>
            <w:tcW w:w="4077" w:type="dxa"/>
            <w:hideMark/>
          </w:tcPr>
          <w:p w:rsidR="00CA0F7B" w:rsidRPr="003756D6" w:rsidRDefault="00CA0F7B" w:rsidP="00FB5B20">
            <w:pPr>
              <w:jc w:val="both"/>
              <w:rPr>
                <w:b/>
                <w:bCs/>
                <w:color w:val="333333"/>
              </w:rPr>
            </w:pPr>
            <w:bookmarkStart w:id="3" w:name="_Hlk171953445"/>
            <w:r w:rsidRPr="003111C7">
              <w:rPr>
                <w:b/>
                <w:bCs/>
              </w:rPr>
              <w:t xml:space="preserve">Про внесення змін до рішення </w:t>
            </w:r>
            <w:r w:rsidRPr="003756D6">
              <w:rPr>
                <w:b/>
                <w:bCs/>
              </w:rPr>
              <w:t xml:space="preserve">         </w:t>
            </w:r>
            <w:bookmarkStart w:id="4" w:name="_Hlk168577803"/>
            <w:r w:rsidRPr="003756D6">
              <w:rPr>
                <w:b/>
                <w:bCs/>
              </w:rPr>
              <w:t>24</w:t>
            </w:r>
            <w:r w:rsidRPr="003111C7">
              <w:rPr>
                <w:b/>
                <w:bCs/>
              </w:rPr>
              <w:t xml:space="preserve"> сесії </w:t>
            </w:r>
            <w:r w:rsidRPr="003111C7">
              <w:rPr>
                <w:b/>
                <w:bCs/>
                <w:lang w:val="en-US"/>
              </w:rPr>
              <w:t>VI</w:t>
            </w:r>
            <w:r w:rsidRPr="003111C7">
              <w:rPr>
                <w:b/>
                <w:bCs/>
              </w:rPr>
              <w:t>І</w:t>
            </w:r>
            <w:r w:rsidRPr="003111C7">
              <w:rPr>
                <w:b/>
                <w:bCs/>
                <w:lang w:val="en-US"/>
              </w:rPr>
              <w:t>I</w:t>
            </w:r>
            <w:r w:rsidRPr="003111C7">
              <w:rPr>
                <w:b/>
                <w:bCs/>
              </w:rPr>
              <w:t xml:space="preserve"> скликання Ємільчинської селищної ради від </w:t>
            </w:r>
            <w:r w:rsidRPr="003756D6">
              <w:rPr>
                <w:b/>
                <w:bCs/>
              </w:rPr>
              <w:t>07</w:t>
            </w:r>
            <w:r w:rsidRPr="003111C7">
              <w:rPr>
                <w:b/>
                <w:bCs/>
              </w:rPr>
              <w:t>.0</w:t>
            </w:r>
            <w:r w:rsidRPr="003756D6">
              <w:rPr>
                <w:b/>
                <w:bCs/>
              </w:rPr>
              <w:t>2</w:t>
            </w:r>
            <w:r w:rsidRPr="003111C7">
              <w:rPr>
                <w:b/>
                <w:bCs/>
              </w:rPr>
              <w:t>.202</w:t>
            </w:r>
            <w:r w:rsidRPr="003756D6">
              <w:rPr>
                <w:b/>
                <w:bCs/>
              </w:rPr>
              <w:t>4</w:t>
            </w:r>
            <w:r w:rsidRPr="003111C7">
              <w:rPr>
                <w:b/>
                <w:bCs/>
              </w:rPr>
              <w:t xml:space="preserve"> року №</w:t>
            </w:r>
            <w:r w:rsidRPr="003756D6">
              <w:rPr>
                <w:b/>
                <w:bCs/>
              </w:rPr>
              <w:t>320</w:t>
            </w:r>
            <w:r w:rsidRPr="003111C7">
              <w:rPr>
                <w:b/>
                <w:bCs/>
              </w:rPr>
              <w:t>6 «</w:t>
            </w:r>
            <w:r w:rsidRPr="00216336">
              <w:rPr>
                <w:b/>
                <w:bCs/>
                <w:color w:val="333333"/>
              </w:rPr>
              <w:t>Про затвердження Переліку земельних ділянок, які  підлягають продажу  в 202</w:t>
            </w:r>
            <w:r w:rsidRPr="003756D6">
              <w:rPr>
                <w:b/>
                <w:bCs/>
                <w:color w:val="333333"/>
              </w:rPr>
              <w:t>4</w:t>
            </w:r>
            <w:r w:rsidRPr="00216336">
              <w:rPr>
                <w:b/>
                <w:bCs/>
                <w:color w:val="333333"/>
              </w:rPr>
              <w:t xml:space="preserve"> році,  та надання дозволу  на виготовлення  звіту про експертну грошову оцінку земельних</w:t>
            </w:r>
            <w:r>
              <w:rPr>
                <w:b/>
                <w:bCs/>
                <w:color w:val="333333"/>
              </w:rPr>
              <w:t xml:space="preserve"> </w:t>
            </w:r>
            <w:r w:rsidRPr="00216336">
              <w:rPr>
                <w:b/>
                <w:bCs/>
                <w:color w:val="333333"/>
              </w:rPr>
              <w:t>ділянок</w:t>
            </w:r>
            <w:r w:rsidRPr="003111C7">
              <w:rPr>
                <w:b/>
                <w:bCs/>
              </w:rPr>
              <w:t>»</w:t>
            </w:r>
            <w:bookmarkEnd w:id="4"/>
            <w:r w:rsidRPr="003111C7">
              <w:rPr>
                <w:b/>
                <w:bCs/>
              </w:rPr>
              <w:t xml:space="preserve">  </w:t>
            </w:r>
            <w:bookmarkEnd w:id="3"/>
          </w:p>
        </w:tc>
        <w:tc>
          <w:tcPr>
            <w:tcW w:w="4253" w:type="dxa"/>
          </w:tcPr>
          <w:p w:rsidR="00CA0F7B" w:rsidRPr="003111C7" w:rsidRDefault="00CA0F7B" w:rsidP="00FB5B20">
            <w:pPr>
              <w:spacing w:line="276" w:lineRule="auto"/>
              <w:jc w:val="both"/>
              <w:rPr>
                <w:b/>
              </w:rPr>
            </w:pPr>
          </w:p>
        </w:tc>
      </w:tr>
    </w:tbl>
    <w:p w:rsidR="00CA0F7B" w:rsidRPr="003111C7" w:rsidRDefault="00CA0F7B" w:rsidP="00CA0F7B">
      <w:pPr>
        <w:jc w:val="both"/>
      </w:pPr>
    </w:p>
    <w:p w:rsidR="00CA0F7B" w:rsidRPr="003111C7" w:rsidRDefault="00CA0F7B" w:rsidP="00CA0F7B">
      <w:pPr>
        <w:ind w:firstLine="720"/>
        <w:jc w:val="both"/>
        <w:rPr>
          <w:rFonts w:eastAsia="Calibri"/>
          <w:lang w:eastAsia="en-US"/>
        </w:rPr>
      </w:pPr>
      <w:r w:rsidRPr="003111C7">
        <w:rPr>
          <w:rFonts w:eastAsia="Calibri"/>
          <w:lang w:eastAsia="en-US"/>
        </w:rPr>
        <w:t xml:space="preserve">Розглянувши звернення гр. </w:t>
      </w:r>
      <w:bookmarkStart w:id="5" w:name="_Hlk179199207"/>
      <w:proofErr w:type="spellStart"/>
      <w:r>
        <w:rPr>
          <w:rFonts w:eastAsia="Calibri"/>
          <w:lang w:val="ru-RU" w:eastAsia="en-US"/>
        </w:rPr>
        <w:t>Омельянчук</w:t>
      </w:r>
      <w:proofErr w:type="spellEnd"/>
      <w:r>
        <w:rPr>
          <w:rFonts w:eastAsia="Calibri"/>
          <w:lang w:val="ru-RU" w:eastAsia="en-US"/>
        </w:rPr>
        <w:t xml:space="preserve"> Ольги </w:t>
      </w:r>
      <w:proofErr w:type="spellStart"/>
      <w:r>
        <w:rPr>
          <w:rFonts w:eastAsia="Calibri"/>
          <w:lang w:val="ru-RU" w:eastAsia="en-US"/>
        </w:rPr>
        <w:t>Володимирівни</w:t>
      </w:r>
      <w:bookmarkEnd w:id="5"/>
      <w:proofErr w:type="spellEnd"/>
      <w:r w:rsidRPr="003111C7">
        <w:rPr>
          <w:rFonts w:eastAsia="Calibri"/>
          <w:lang w:eastAsia="en-US"/>
        </w:rPr>
        <w:t xml:space="preserve">, </w:t>
      </w:r>
      <w:proofErr w:type="spellStart"/>
      <w:r w:rsidRPr="003111C7">
        <w:rPr>
          <w:rFonts w:eastAsia="Calibri"/>
          <w:lang w:eastAsia="en-US"/>
        </w:rPr>
        <w:t>жител</w:t>
      </w:r>
      <w:r>
        <w:rPr>
          <w:rFonts w:eastAsia="Calibri"/>
          <w:lang w:val="ru-RU" w:eastAsia="en-US"/>
        </w:rPr>
        <w:t>ьки</w:t>
      </w:r>
      <w:proofErr w:type="spellEnd"/>
      <w:r w:rsidRPr="003111C7">
        <w:rPr>
          <w:rFonts w:eastAsia="Calibri"/>
          <w:lang w:eastAsia="en-US"/>
        </w:rPr>
        <w:t xml:space="preserve"> </w:t>
      </w:r>
      <w:bookmarkStart w:id="6" w:name="_Hlk179196714"/>
      <w:r w:rsidRPr="003111C7">
        <w:rPr>
          <w:rFonts w:eastAsia="Calibri"/>
          <w:lang w:val="ru-RU" w:eastAsia="en-US"/>
        </w:rPr>
        <w:t>с</w:t>
      </w:r>
      <w:bookmarkStart w:id="7" w:name="_Hlk168565610"/>
      <w:r>
        <w:rPr>
          <w:rFonts w:eastAsia="Calibri"/>
          <w:lang w:val="ru-RU" w:eastAsia="en-US"/>
        </w:rPr>
        <w:t>елища Ємільчине</w:t>
      </w:r>
      <w:bookmarkEnd w:id="6"/>
      <w:bookmarkEnd w:id="7"/>
      <w:r w:rsidRPr="003111C7">
        <w:rPr>
          <w:rFonts w:eastAsia="Calibri"/>
          <w:lang w:eastAsia="en-US"/>
        </w:rPr>
        <w:t xml:space="preserve">, вул. </w:t>
      </w:r>
      <w:bookmarkStart w:id="8" w:name="_Hlk179196728"/>
      <w:proofErr w:type="spellStart"/>
      <w:r>
        <w:rPr>
          <w:rFonts w:eastAsia="Calibri"/>
          <w:lang w:val="ru-RU" w:eastAsia="en-US"/>
        </w:rPr>
        <w:t>Соборна</w:t>
      </w:r>
      <w:bookmarkEnd w:id="8"/>
      <w:proofErr w:type="spellEnd"/>
      <w:r>
        <w:rPr>
          <w:rFonts w:eastAsia="Calibri"/>
          <w:lang w:val="ru-RU" w:eastAsia="en-US"/>
        </w:rPr>
        <w:t>, 46А кв. 25</w:t>
      </w:r>
      <w:r w:rsidRPr="003111C7">
        <w:rPr>
          <w:rFonts w:eastAsia="Calibri"/>
          <w:lang w:eastAsia="en-US"/>
        </w:rPr>
        <w:t xml:space="preserve">, </w:t>
      </w:r>
      <w:proofErr w:type="gramStart"/>
      <w:r w:rsidRPr="003111C7">
        <w:rPr>
          <w:rFonts w:eastAsia="Calibri"/>
          <w:lang w:eastAsia="en-US"/>
        </w:rPr>
        <w:t>про</w:t>
      </w:r>
      <w:r>
        <w:rPr>
          <w:rFonts w:eastAsia="Calibri"/>
          <w:lang w:val="ru-RU" w:eastAsia="en-US"/>
        </w:rPr>
        <w:t xml:space="preserve"> </w:t>
      </w:r>
      <w:r w:rsidRPr="003111C7">
        <w:rPr>
          <w:rFonts w:eastAsia="Calibri"/>
          <w:lang w:eastAsia="en-US"/>
        </w:rPr>
        <w:t>продаж</w:t>
      </w:r>
      <w:proofErr w:type="gramEnd"/>
      <w:r>
        <w:rPr>
          <w:rFonts w:eastAsia="Calibri"/>
          <w:lang w:val="ru-RU" w:eastAsia="en-US"/>
        </w:rPr>
        <w:t xml:space="preserve"> </w:t>
      </w:r>
      <w:r w:rsidRPr="003111C7">
        <w:rPr>
          <w:rFonts w:eastAsia="Calibri"/>
          <w:lang w:eastAsia="en-US"/>
        </w:rPr>
        <w:t xml:space="preserve">земельної ділянки </w:t>
      </w:r>
      <w:proofErr w:type="spellStart"/>
      <w:r w:rsidRPr="003111C7">
        <w:rPr>
          <w:rFonts w:eastAsia="Calibri"/>
          <w:lang w:eastAsia="en-US"/>
        </w:rPr>
        <w:t>несільсько</w:t>
      </w:r>
      <w:proofErr w:type="spellEnd"/>
      <w:r>
        <w:rPr>
          <w:rFonts w:eastAsia="Calibri"/>
          <w:lang w:eastAsia="en-US"/>
        </w:rPr>
        <w:t>-</w:t>
      </w:r>
      <w:r w:rsidRPr="003111C7">
        <w:rPr>
          <w:rFonts w:eastAsia="Calibri"/>
          <w:lang w:eastAsia="en-US"/>
        </w:rPr>
        <w:t xml:space="preserve">господарського призначення, яка знаходиться за </w:t>
      </w:r>
      <w:proofErr w:type="spellStart"/>
      <w:r w:rsidRPr="003111C7">
        <w:rPr>
          <w:rFonts w:eastAsia="Calibri"/>
          <w:lang w:eastAsia="en-US"/>
        </w:rPr>
        <w:t>адресою</w:t>
      </w:r>
      <w:proofErr w:type="spellEnd"/>
      <w:r w:rsidRPr="003111C7">
        <w:rPr>
          <w:rFonts w:eastAsia="Calibri"/>
          <w:lang w:eastAsia="en-US"/>
        </w:rPr>
        <w:t>:</w:t>
      </w:r>
      <w:r w:rsidRPr="003111C7">
        <w:rPr>
          <w:rFonts w:eastAsia="Calibri"/>
          <w:lang w:val="ru-RU" w:eastAsia="en-US"/>
        </w:rPr>
        <w:t xml:space="preserve"> </w:t>
      </w:r>
      <w:bookmarkStart w:id="9" w:name="_Hlk179199188"/>
      <w:r w:rsidRPr="003111C7">
        <w:rPr>
          <w:rFonts w:eastAsia="Calibri"/>
          <w:lang w:val="ru-RU" w:eastAsia="en-US"/>
        </w:rPr>
        <w:t>с</w:t>
      </w:r>
      <w:r>
        <w:rPr>
          <w:rFonts w:eastAsia="Calibri"/>
          <w:lang w:val="ru-RU" w:eastAsia="en-US"/>
        </w:rPr>
        <w:t>елище Ємільчине</w:t>
      </w:r>
      <w:r w:rsidRPr="003111C7">
        <w:rPr>
          <w:rFonts w:eastAsia="Calibri"/>
          <w:lang w:eastAsia="en-US"/>
        </w:rPr>
        <w:t xml:space="preserve">, </w:t>
      </w:r>
      <w:bookmarkStart w:id="10" w:name="_Hlk168577964"/>
      <w:r w:rsidRPr="003111C7">
        <w:rPr>
          <w:rFonts w:eastAsia="Calibri"/>
          <w:lang w:eastAsia="en-US"/>
        </w:rPr>
        <w:t xml:space="preserve">вул. </w:t>
      </w:r>
      <w:bookmarkEnd w:id="10"/>
      <w:r w:rsidRPr="00461B90">
        <w:rPr>
          <w:rFonts w:eastAsia="Calibri"/>
          <w:lang w:eastAsia="en-US"/>
        </w:rPr>
        <w:t>Соборна,</w:t>
      </w:r>
      <w:r>
        <w:rPr>
          <w:rFonts w:eastAsia="Calibri"/>
          <w:lang w:eastAsia="en-US"/>
        </w:rPr>
        <w:t xml:space="preserve"> 26</w:t>
      </w:r>
      <w:r w:rsidRPr="003111C7">
        <w:rPr>
          <w:rFonts w:eastAsia="Calibri"/>
          <w:lang w:eastAsia="en-US"/>
        </w:rPr>
        <w:t xml:space="preserve">, </w:t>
      </w:r>
      <w:bookmarkEnd w:id="9"/>
      <w:r w:rsidRPr="003111C7">
        <w:rPr>
          <w:rFonts w:eastAsia="Calibri"/>
          <w:lang w:eastAsia="en-US"/>
        </w:rPr>
        <w:t xml:space="preserve">Договір </w:t>
      </w:r>
      <w:bookmarkStart w:id="11" w:name="_Hlk168578017"/>
      <w:bookmarkStart w:id="12" w:name="_Hlk179199360"/>
      <w:r>
        <w:rPr>
          <w:rFonts w:eastAsia="Calibri"/>
          <w:lang w:eastAsia="en-US"/>
        </w:rPr>
        <w:t>купівлі-продажу</w:t>
      </w:r>
      <w:r w:rsidRPr="003111C7">
        <w:rPr>
          <w:rFonts w:eastAsia="Calibri"/>
          <w:lang w:eastAsia="en-US"/>
        </w:rPr>
        <w:t xml:space="preserve"> </w:t>
      </w:r>
      <w:bookmarkStart w:id="13" w:name="_Hlk179199279"/>
      <w:r w:rsidRPr="003111C7">
        <w:rPr>
          <w:rFonts w:eastAsia="Calibri"/>
          <w:lang w:eastAsia="en-US"/>
        </w:rPr>
        <w:t>нежитлової будівлі</w:t>
      </w:r>
      <w:r>
        <w:rPr>
          <w:rFonts w:eastAsia="Calibri"/>
          <w:lang w:eastAsia="en-US"/>
        </w:rPr>
        <w:t>, їдальні</w:t>
      </w:r>
      <w:bookmarkEnd w:id="13"/>
      <w:r w:rsidRPr="003111C7">
        <w:rPr>
          <w:rFonts w:eastAsia="Calibri"/>
          <w:lang w:eastAsia="en-US"/>
        </w:rPr>
        <w:t xml:space="preserve">, посвідчений </w:t>
      </w:r>
      <w:r>
        <w:rPr>
          <w:rFonts w:eastAsia="Calibri"/>
          <w:lang w:eastAsia="en-US"/>
        </w:rPr>
        <w:t>Піскуном О.С.</w:t>
      </w:r>
      <w:r w:rsidRPr="003111C7">
        <w:rPr>
          <w:rFonts w:eastAsia="Calibri"/>
          <w:lang w:eastAsia="en-US"/>
        </w:rPr>
        <w:t xml:space="preserve"> </w:t>
      </w:r>
      <w:r>
        <w:rPr>
          <w:rFonts w:eastAsia="Calibri"/>
          <w:lang w:eastAsia="en-US"/>
        </w:rPr>
        <w:t>державним</w:t>
      </w:r>
      <w:r w:rsidRPr="003111C7">
        <w:rPr>
          <w:rFonts w:eastAsia="Calibri"/>
          <w:lang w:eastAsia="en-US"/>
        </w:rPr>
        <w:t xml:space="preserve"> нотаріусом Ємільчинсько</w:t>
      </w:r>
      <w:r>
        <w:rPr>
          <w:rFonts w:eastAsia="Calibri"/>
          <w:lang w:eastAsia="en-US"/>
        </w:rPr>
        <w:t>ї</w:t>
      </w:r>
      <w:r w:rsidRPr="003111C7">
        <w:rPr>
          <w:rFonts w:eastAsia="Calibri"/>
          <w:lang w:eastAsia="en-US"/>
        </w:rPr>
        <w:t xml:space="preserve"> </w:t>
      </w:r>
      <w:r>
        <w:rPr>
          <w:rFonts w:eastAsia="Calibri"/>
          <w:lang w:eastAsia="en-US"/>
        </w:rPr>
        <w:t>державної</w:t>
      </w:r>
      <w:r w:rsidRPr="003111C7">
        <w:rPr>
          <w:rFonts w:eastAsia="Calibri"/>
          <w:lang w:eastAsia="en-US"/>
        </w:rPr>
        <w:t xml:space="preserve"> </w:t>
      </w:r>
      <w:r w:rsidRPr="00212B47">
        <w:rPr>
          <w:rFonts w:eastAsia="Calibri"/>
          <w:lang w:eastAsia="en-US"/>
        </w:rPr>
        <w:t xml:space="preserve">нотаріальної контори Житомирської області </w:t>
      </w:r>
      <w:bookmarkStart w:id="14" w:name="_Hlk168570601"/>
      <w:r w:rsidRPr="00212B47">
        <w:rPr>
          <w:rFonts w:eastAsia="Calibri"/>
          <w:lang w:eastAsia="en-US"/>
        </w:rPr>
        <w:t xml:space="preserve">08.05.2013 </w:t>
      </w:r>
      <w:bookmarkEnd w:id="14"/>
      <w:r w:rsidRPr="00212B47">
        <w:rPr>
          <w:rFonts w:eastAsia="Calibri"/>
          <w:lang w:eastAsia="en-US"/>
        </w:rPr>
        <w:t>року, зареєстрованого в реєстрі за №</w:t>
      </w:r>
      <w:bookmarkEnd w:id="11"/>
      <w:r w:rsidRPr="00212B47">
        <w:rPr>
          <w:rFonts w:eastAsia="Calibri"/>
          <w:lang w:eastAsia="en-US"/>
        </w:rPr>
        <w:t>613</w:t>
      </w:r>
      <w:bookmarkEnd w:id="12"/>
      <w:r w:rsidRPr="00212B47">
        <w:rPr>
          <w:rFonts w:eastAsia="Calibri"/>
          <w:lang w:eastAsia="en-US"/>
        </w:rPr>
        <w:t xml:space="preserve">; </w:t>
      </w:r>
      <w:bookmarkStart w:id="15" w:name="_Hlk179198196"/>
      <w:r w:rsidRPr="00212B47">
        <w:rPr>
          <w:rFonts w:eastAsia="Calibri"/>
          <w:lang w:eastAsia="en-US"/>
        </w:rPr>
        <w:t xml:space="preserve">Витяг з Державного реєстру речових прав на нерухоме майно про реєстрацію права власності від 08.05.2013 року, індексний номер витягу: </w:t>
      </w:r>
      <w:bookmarkEnd w:id="15"/>
      <w:r w:rsidRPr="00212B47">
        <w:rPr>
          <w:rFonts w:eastAsia="Calibri"/>
          <w:lang w:eastAsia="en-US"/>
        </w:rPr>
        <w:t xml:space="preserve">3285819 (на нежитлову будівлю, їдальню); Договір оренди землі від </w:t>
      </w:r>
      <w:bookmarkStart w:id="16" w:name="_Hlk168578189"/>
      <w:bookmarkStart w:id="17" w:name="_Hlk179199238"/>
      <w:r w:rsidRPr="00212B47">
        <w:rPr>
          <w:rFonts w:eastAsia="Calibri"/>
          <w:lang w:eastAsia="en-US"/>
        </w:rPr>
        <w:t xml:space="preserve">02.01.2023 </w:t>
      </w:r>
      <w:bookmarkEnd w:id="16"/>
      <w:r w:rsidRPr="00212B47">
        <w:rPr>
          <w:rFonts w:eastAsia="Calibri"/>
          <w:lang w:eastAsia="en-US"/>
        </w:rPr>
        <w:t>року</w:t>
      </w:r>
      <w:bookmarkEnd w:id="17"/>
      <w:r w:rsidRPr="00212B47">
        <w:rPr>
          <w:rFonts w:eastAsia="Calibri"/>
          <w:lang w:eastAsia="en-US"/>
        </w:rPr>
        <w:t xml:space="preserve">; </w:t>
      </w:r>
      <w:bookmarkStart w:id="18" w:name="_Hlk168571231"/>
      <w:r w:rsidRPr="00212B47">
        <w:rPr>
          <w:rFonts w:eastAsia="Calibri"/>
          <w:lang w:eastAsia="en-US"/>
        </w:rPr>
        <w:t>Витяг з Державного реєстру речових прав на</w:t>
      </w:r>
      <w:r w:rsidRPr="005E1DBD">
        <w:rPr>
          <w:rFonts w:eastAsia="Calibri"/>
          <w:lang w:eastAsia="en-US"/>
        </w:rPr>
        <w:t xml:space="preserve"> нерухоме майно про реєстрацію права власності від 01.09.2020 року, індексний номер витягу: (на земельну ділянку площею </w:t>
      </w:r>
      <w:bookmarkStart w:id="19" w:name="_Hlk168577651"/>
      <w:r w:rsidRPr="005E1DBD">
        <w:rPr>
          <w:rFonts w:eastAsia="Calibri"/>
          <w:lang w:eastAsia="en-US"/>
        </w:rPr>
        <w:t>0,</w:t>
      </w:r>
      <w:r>
        <w:rPr>
          <w:rFonts w:eastAsia="Calibri"/>
          <w:lang w:eastAsia="en-US"/>
        </w:rPr>
        <w:t>15</w:t>
      </w:r>
      <w:r w:rsidRPr="005E1DBD">
        <w:rPr>
          <w:rFonts w:eastAsia="Calibri"/>
          <w:lang w:eastAsia="en-US"/>
        </w:rPr>
        <w:t xml:space="preserve"> </w:t>
      </w:r>
      <w:bookmarkEnd w:id="19"/>
      <w:r w:rsidRPr="005E1DBD">
        <w:rPr>
          <w:rFonts w:eastAsia="Calibri"/>
          <w:lang w:eastAsia="en-US"/>
        </w:rPr>
        <w:t xml:space="preserve">га, кадастровий номер: </w:t>
      </w:r>
      <w:bookmarkStart w:id="20" w:name="_Hlk168577662"/>
      <w:bookmarkStart w:id="21" w:name="_Hlk179199168"/>
      <w:r w:rsidRPr="005E1DBD">
        <w:rPr>
          <w:rFonts w:eastAsia="Calibri"/>
          <w:lang w:eastAsia="en-US"/>
        </w:rPr>
        <w:t>18217</w:t>
      </w:r>
      <w:r>
        <w:rPr>
          <w:rFonts w:eastAsia="Calibri"/>
          <w:lang w:eastAsia="en-US"/>
        </w:rPr>
        <w:t>55100</w:t>
      </w:r>
      <w:r w:rsidRPr="005E1DBD">
        <w:rPr>
          <w:rFonts w:eastAsia="Calibri"/>
          <w:lang w:eastAsia="en-US"/>
        </w:rPr>
        <w:t>:0</w:t>
      </w:r>
      <w:r>
        <w:rPr>
          <w:rFonts w:eastAsia="Calibri"/>
          <w:lang w:eastAsia="en-US"/>
        </w:rPr>
        <w:t>7</w:t>
      </w:r>
      <w:r w:rsidRPr="005E1DBD">
        <w:rPr>
          <w:rFonts w:eastAsia="Calibri"/>
          <w:lang w:eastAsia="en-US"/>
        </w:rPr>
        <w:t>:00</w:t>
      </w:r>
      <w:r>
        <w:rPr>
          <w:rFonts w:eastAsia="Calibri"/>
          <w:lang w:eastAsia="en-US"/>
        </w:rPr>
        <w:t>9</w:t>
      </w:r>
      <w:r w:rsidRPr="005E1DBD">
        <w:rPr>
          <w:rFonts w:eastAsia="Calibri"/>
          <w:lang w:eastAsia="en-US"/>
        </w:rPr>
        <w:t>:0</w:t>
      </w:r>
      <w:bookmarkEnd w:id="20"/>
      <w:r>
        <w:rPr>
          <w:rFonts w:eastAsia="Calibri"/>
          <w:lang w:eastAsia="en-US"/>
        </w:rPr>
        <w:t>213</w:t>
      </w:r>
      <w:bookmarkEnd w:id="21"/>
      <w:r w:rsidRPr="005E1DBD">
        <w:rPr>
          <w:rFonts w:eastAsia="Calibri"/>
          <w:lang w:eastAsia="en-US"/>
        </w:rPr>
        <w:t>, цільове</w:t>
      </w:r>
      <w:r w:rsidRPr="003111C7">
        <w:rPr>
          <w:rFonts w:eastAsia="Calibri"/>
          <w:lang w:eastAsia="en-US"/>
        </w:rPr>
        <w:t xml:space="preserve"> призначення – для будівництва та обслуговування будівель торгівлі (код КВЦПЗ - 03.07), реєстраційний номер об`єкта нерухомого майна </w:t>
      </w:r>
      <w:r w:rsidRPr="00964FA5">
        <w:rPr>
          <w:rFonts w:eastAsia="Calibri"/>
          <w:lang w:eastAsia="en-US"/>
        </w:rPr>
        <w:t xml:space="preserve">2157538918217, номер запису про право власності/довірчої власності: 37977347); Витяг з Державного реєстру речових прав від 05.03.2024 року, індексний номер витягу: 368488341 (на земельну ділянку площею 0,15 га, кадастровий номер: 1821755100:07:009:0213, номер запису про інше речове право: 53980355); </w:t>
      </w:r>
      <w:bookmarkStart w:id="22" w:name="_Hlk143516027"/>
      <w:bookmarkStart w:id="23" w:name="_Hlk143515907"/>
      <w:bookmarkEnd w:id="18"/>
      <w:r w:rsidRPr="00964FA5">
        <w:rPr>
          <w:rFonts w:eastAsia="Calibri"/>
          <w:lang w:eastAsia="en-US"/>
        </w:rPr>
        <w:t xml:space="preserve">рішення </w:t>
      </w:r>
      <w:bookmarkStart w:id="24" w:name="_Hlk168577842"/>
      <w:bookmarkEnd w:id="22"/>
      <w:bookmarkEnd w:id="23"/>
      <w:r w:rsidRPr="00964FA5">
        <w:t xml:space="preserve">24 сесії </w:t>
      </w:r>
      <w:r w:rsidRPr="00964FA5">
        <w:rPr>
          <w:lang w:val="en-US"/>
        </w:rPr>
        <w:t>VI</w:t>
      </w:r>
      <w:r w:rsidRPr="00964FA5">
        <w:t>І</w:t>
      </w:r>
      <w:r w:rsidRPr="00964FA5">
        <w:rPr>
          <w:lang w:val="en-US"/>
        </w:rPr>
        <w:t>I</w:t>
      </w:r>
      <w:r w:rsidRPr="00964FA5">
        <w:t xml:space="preserve"> скликання Ємільчинської селищної ради від 07.02.2024 року №3206 «</w:t>
      </w:r>
      <w:r w:rsidRPr="00964FA5">
        <w:rPr>
          <w:color w:val="333333"/>
        </w:rPr>
        <w:t>Про затвердження Переліку земельних ділянок, які  підлягають продажу  в 2024 році,  та надання дозволу  на виготовлення</w:t>
      </w:r>
      <w:r w:rsidRPr="000B4C32">
        <w:rPr>
          <w:color w:val="333333"/>
        </w:rPr>
        <w:t xml:space="preserve">  звіту про експертну грошову оцінку земельних ділянок</w:t>
      </w:r>
      <w:r w:rsidRPr="000B4C32">
        <w:t>»</w:t>
      </w:r>
      <w:bookmarkEnd w:id="24"/>
      <w:r w:rsidRPr="000B4C32">
        <w:rPr>
          <w:rFonts w:eastAsia="Calibri"/>
          <w:lang w:eastAsia="en-US"/>
        </w:rPr>
        <w:t>,</w:t>
      </w:r>
      <w:r w:rsidRPr="003111C7">
        <w:rPr>
          <w:rFonts w:ascii="Calibri" w:eastAsia="Calibri" w:hAnsi="Calibri"/>
          <w:b/>
          <w:bCs/>
          <w:lang w:eastAsia="en-US"/>
        </w:rPr>
        <w:t xml:space="preserve">  </w:t>
      </w:r>
      <w:r w:rsidRPr="003111C7">
        <w:rPr>
          <w:rFonts w:eastAsia="Calibri"/>
          <w:lang w:eastAsia="en-US"/>
        </w:rPr>
        <w:t>керуючись ст. 12, 127, 128  Земельного кодексу України, Законами України «Про державний бюджет», «Про внесення змін до деяких законодавчих актів України щодо розмежування земель державної та комунальної власності», ст. 71 Бюджетного кодексу України,  відповідно до п. 34 частини першої статті 26 Закону України «Про місцеве самоврядування в Україні», та враховуючи висновки постійної комісії селищної ради з питань містобудування, будівництва,  земельних відносин та екології, сесія селищної ради</w:t>
      </w:r>
    </w:p>
    <w:p w:rsidR="00CA0F7B" w:rsidRPr="003111C7" w:rsidRDefault="00CA0F7B" w:rsidP="00CA0F7B">
      <w:pPr>
        <w:jc w:val="both"/>
      </w:pPr>
    </w:p>
    <w:p w:rsidR="00CA0F7B" w:rsidRPr="003111C7" w:rsidRDefault="00CA0F7B" w:rsidP="00CA0F7B">
      <w:pPr>
        <w:jc w:val="both"/>
        <w:rPr>
          <w:b/>
        </w:rPr>
      </w:pPr>
      <w:r w:rsidRPr="003111C7">
        <w:rPr>
          <w:b/>
        </w:rPr>
        <w:t>ВИРІШИЛА:</w:t>
      </w:r>
    </w:p>
    <w:p w:rsidR="00CA0F7B" w:rsidRPr="003111C7" w:rsidRDefault="00CA0F7B" w:rsidP="00CA0F7B">
      <w:pPr>
        <w:jc w:val="both"/>
        <w:rPr>
          <w:b/>
        </w:rPr>
      </w:pPr>
    </w:p>
    <w:p w:rsidR="00CA0F7B" w:rsidRPr="003111C7" w:rsidRDefault="00CA0F7B" w:rsidP="00CA0F7B">
      <w:pPr>
        <w:numPr>
          <w:ilvl w:val="1"/>
          <w:numId w:val="1"/>
        </w:numPr>
        <w:ind w:left="0" w:firstLine="0"/>
        <w:jc w:val="both"/>
      </w:pPr>
      <w:r w:rsidRPr="003111C7">
        <w:lastRenderedPageBreak/>
        <w:t xml:space="preserve">Внести зміни до рішення </w:t>
      </w:r>
      <w:r w:rsidRPr="000B4C32">
        <w:t xml:space="preserve">24 сесії </w:t>
      </w:r>
      <w:r w:rsidRPr="000B4C32">
        <w:rPr>
          <w:lang w:val="en-US"/>
        </w:rPr>
        <w:t>VI</w:t>
      </w:r>
      <w:r w:rsidRPr="000B4C32">
        <w:t>І</w:t>
      </w:r>
      <w:r w:rsidRPr="000B4C32">
        <w:rPr>
          <w:lang w:val="en-US"/>
        </w:rPr>
        <w:t>I</w:t>
      </w:r>
      <w:r w:rsidRPr="000B4C32">
        <w:t xml:space="preserve"> скликання Ємільчинської селищної ради від 07.02.2024 року №3206 «</w:t>
      </w:r>
      <w:r w:rsidRPr="000B4C32">
        <w:rPr>
          <w:color w:val="333333"/>
        </w:rPr>
        <w:t>Про затвердження Переліку земельних ділянок, які  підлягають продажу  в 2024 році,  та надання дозволу  на виготовлення  звіту про експертну грошову оцінку земельних ділянок</w:t>
      </w:r>
      <w:r w:rsidRPr="000B4C32">
        <w:t>»</w:t>
      </w:r>
      <w:r w:rsidRPr="003111C7">
        <w:t>, при цьому доповнити пункт 1 підпунктом 1.</w:t>
      </w:r>
      <w:r>
        <w:t>3</w:t>
      </w:r>
      <w:r w:rsidRPr="003111C7">
        <w:t>, а саме:</w:t>
      </w:r>
    </w:p>
    <w:p w:rsidR="00CA0F7B" w:rsidRDefault="00CA0F7B" w:rsidP="00CA0F7B">
      <w:pPr>
        <w:jc w:val="both"/>
      </w:pPr>
      <w:r w:rsidRPr="003111C7">
        <w:t>1.</w:t>
      </w:r>
      <w:r w:rsidRPr="00E07167">
        <w:t>2</w:t>
      </w:r>
      <w:r w:rsidRPr="003111C7">
        <w:t xml:space="preserve">. </w:t>
      </w:r>
      <w:r>
        <w:t xml:space="preserve">земельна ділянка загальною площею </w:t>
      </w:r>
      <w:r>
        <w:rPr>
          <w:rFonts w:eastAsia="Calibri"/>
          <w:lang w:eastAsia="en-US"/>
        </w:rPr>
        <w:t>0,15</w:t>
      </w:r>
      <w:r w:rsidRPr="003111C7">
        <w:rPr>
          <w:rFonts w:eastAsia="Calibri"/>
          <w:lang w:eastAsia="en-US"/>
        </w:rPr>
        <w:t xml:space="preserve"> </w:t>
      </w:r>
      <w:r>
        <w:t xml:space="preserve">га, кадастровий номер: </w:t>
      </w:r>
      <w:r w:rsidRPr="005E1DBD">
        <w:rPr>
          <w:rFonts w:eastAsia="Calibri"/>
          <w:lang w:eastAsia="en-US"/>
        </w:rPr>
        <w:t>18217</w:t>
      </w:r>
      <w:r>
        <w:rPr>
          <w:rFonts w:eastAsia="Calibri"/>
          <w:lang w:eastAsia="en-US"/>
        </w:rPr>
        <w:t>55100</w:t>
      </w:r>
      <w:r w:rsidRPr="005E1DBD">
        <w:rPr>
          <w:rFonts w:eastAsia="Calibri"/>
          <w:lang w:eastAsia="en-US"/>
        </w:rPr>
        <w:t>:0</w:t>
      </w:r>
      <w:r>
        <w:rPr>
          <w:rFonts w:eastAsia="Calibri"/>
          <w:lang w:eastAsia="en-US"/>
        </w:rPr>
        <w:t>7</w:t>
      </w:r>
      <w:r w:rsidRPr="005E1DBD">
        <w:rPr>
          <w:rFonts w:eastAsia="Calibri"/>
          <w:lang w:eastAsia="en-US"/>
        </w:rPr>
        <w:t>:00</w:t>
      </w:r>
      <w:r>
        <w:rPr>
          <w:rFonts w:eastAsia="Calibri"/>
          <w:lang w:eastAsia="en-US"/>
        </w:rPr>
        <w:t>9</w:t>
      </w:r>
      <w:r w:rsidRPr="005E1DBD">
        <w:rPr>
          <w:rFonts w:eastAsia="Calibri"/>
          <w:lang w:eastAsia="en-US"/>
        </w:rPr>
        <w:t>:0</w:t>
      </w:r>
      <w:r>
        <w:rPr>
          <w:rFonts w:eastAsia="Calibri"/>
          <w:lang w:eastAsia="en-US"/>
        </w:rPr>
        <w:t>213</w:t>
      </w:r>
      <w:r>
        <w:t xml:space="preserve">, цільове призначення – для будівництва та обслуговування будівель торгівлі (код КВЦПЗ - 03.07), яка розташована за </w:t>
      </w:r>
      <w:proofErr w:type="spellStart"/>
      <w:r>
        <w:t>адресою</w:t>
      </w:r>
      <w:proofErr w:type="spellEnd"/>
      <w:r>
        <w:t xml:space="preserve">: </w:t>
      </w:r>
      <w:r w:rsidRPr="00E07167">
        <w:rPr>
          <w:rFonts w:eastAsia="Calibri"/>
          <w:lang w:eastAsia="en-US"/>
        </w:rPr>
        <w:t>селище Ємільчине</w:t>
      </w:r>
      <w:r w:rsidRPr="003111C7">
        <w:rPr>
          <w:rFonts w:eastAsia="Calibri"/>
          <w:lang w:eastAsia="en-US"/>
        </w:rPr>
        <w:t xml:space="preserve">, вул. </w:t>
      </w:r>
      <w:r w:rsidRPr="00461B90">
        <w:rPr>
          <w:rFonts w:eastAsia="Calibri"/>
          <w:lang w:eastAsia="en-US"/>
        </w:rPr>
        <w:t>Соборна,</w:t>
      </w:r>
      <w:r>
        <w:rPr>
          <w:rFonts w:eastAsia="Calibri"/>
          <w:lang w:eastAsia="en-US"/>
        </w:rPr>
        <w:t xml:space="preserve"> 26</w:t>
      </w:r>
      <w:r w:rsidRPr="003111C7">
        <w:rPr>
          <w:rFonts w:eastAsia="Calibri"/>
          <w:lang w:eastAsia="en-US"/>
        </w:rPr>
        <w:t xml:space="preserve">, </w:t>
      </w:r>
      <w:r>
        <w:t xml:space="preserve">що використовується  гр. </w:t>
      </w:r>
      <w:proofErr w:type="spellStart"/>
      <w:r w:rsidRPr="00E07167">
        <w:rPr>
          <w:rFonts w:eastAsia="Calibri"/>
          <w:lang w:eastAsia="en-US"/>
        </w:rPr>
        <w:t>Омельянчук</w:t>
      </w:r>
      <w:proofErr w:type="spellEnd"/>
      <w:r w:rsidRPr="00E07167">
        <w:rPr>
          <w:rFonts w:eastAsia="Calibri"/>
          <w:lang w:eastAsia="en-US"/>
        </w:rPr>
        <w:t xml:space="preserve"> Ольгою Володимирівною</w:t>
      </w:r>
      <w:r>
        <w:t xml:space="preserve"> на підставі договору оренди землі від </w:t>
      </w:r>
      <w:r w:rsidRPr="0097399F">
        <w:rPr>
          <w:rFonts w:eastAsia="Calibri"/>
          <w:lang w:eastAsia="en-US"/>
        </w:rPr>
        <w:t>0</w:t>
      </w:r>
      <w:r>
        <w:rPr>
          <w:rFonts w:eastAsia="Calibri"/>
          <w:lang w:eastAsia="en-US"/>
        </w:rPr>
        <w:t>2</w:t>
      </w:r>
      <w:r w:rsidRPr="0097399F">
        <w:rPr>
          <w:rFonts w:eastAsia="Calibri"/>
          <w:lang w:eastAsia="en-US"/>
        </w:rPr>
        <w:t>.01.202</w:t>
      </w:r>
      <w:r>
        <w:rPr>
          <w:rFonts w:eastAsia="Calibri"/>
          <w:lang w:eastAsia="en-US"/>
        </w:rPr>
        <w:t>3</w:t>
      </w:r>
      <w:r w:rsidRPr="0097399F">
        <w:rPr>
          <w:rFonts w:eastAsia="Calibri"/>
          <w:lang w:eastAsia="en-US"/>
        </w:rPr>
        <w:t xml:space="preserve"> року</w:t>
      </w:r>
      <w:r>
        <w:t>, на якій розташована нежитлова будівля</w:t>
      </w:r>
      <w:r>
        <w:rPr>
          <w:rFonts w:eastAsia="Calibri"/>
          <w:lang w:eastAsia="en-US"/>
        </w:rPr>
        <w:t xml:space="preserve"> </w:t>
      </w:r>
      <w:r w:rsidRPr="00615272">
        <w:rPr>
          <w:rFonts w:eastAsia="Calibri"/>
          <w:lang w:eastAsia="en-US"/>
        </w:rPr>
        <w:t>(їдальня)</w:t>
      </w:r>
      <w:r w:rsidRPr="00615272">
        <w:t>,</w:t>
      </w:r>
      <w:r>
        <w:t xml:space="preserve"> що належать гр. </w:t>
      </w:r>
      <w:proofErr w:type="spellStart"/>
      <w:r w:rsidRPr="00E07167">
        <w:rPr>
          <w:rFonts w:eastAsia="Calibri"/>
          <w:lang w:eastAsia="en-US"/>
        </w:rPr>
        <w:t>Омельянчук</w:t>
      </w:r>
      <w:proofErr w:type="spellEnd"/>
      <w:r w:rsidRPr="00E07167">
        <w:rPr>
          <w:rFonts w:eastAsia="Calibri"/>
          <w:lang w:eastAsia="en-US"/>
        </w:rPr>
        <w:t xml:space="preserve"> Оль</w:t>
      </w:r>
      <w:r>
        <w:rPr>
          <w:rFonts w:eastAsia="Calibri"/>
          <w:lang w:eastAsia="en-US"/>
        </w:rPr>
        <w:t>зі</w:t>
      </w:r>
      <w:r w:rsidRPr="00E07167">
        <w:rPr>
          <w:rFonts w:eastAsia="Calibri"/>
          <w:lang w:eastAsia="en-US"/>
        </w:rPr>
        <w:t xml:space="preserve"> Володимирівн</w:t>
      </w:r>
      <w:r>
        <w:rPr>
          <w:rFonts w:eastAsia="Calibri"/>
          <w:lang w:eastAsia="en-US"/>
        </w:rPr>
        <w:t>і</w:t>
      </w:r>
      <w:r>
        <w:t xml:space="preserve"> на підставі Договору </w:t>
      </w:r>
      <w:r>
        <w:rPr>
          <w:rFonts w:eastAsia="Calibri"/>
          <w:lang w:eastAsia="en-US"/>
        </w:rPr>
        <w:t>купівлі-продажу</w:t>
      </w:r>
      <w:r w:rsidRPr="003111C7">
        <w:rPr>
          <w:rFonts w:eastAsia="Calibri"/>
          <w:lang w:eastAsia="en-US"/>
        </w:rPr>
        <w:t xml:space="preserve"> нежитлової будівлі</w:t>
      </w:r>
      <w:r>
        <w:rPr>
          <w:rFonts w:eastAsia="Calibri"/>
          <w:lang w:eastAsia="en-US"/>
        </w:rPr>
        <w:t>, їдальні</w:t>
      </w:r>
      <w:r w:rsidRPr="003111C7">
        <w:rPr>
          <w:rFonts w:eastAsia="Calibri"/>
          <w:lang w:eastAsia="en-US"/>
        </w:rPr>
        <w:t xml:space="preserve">, посвідчений </w:t>
      </w:r>
      <w:r>
        <w:rPr>
          <w:rFonts w:eastAsia="Calibri"/>
          <w:lang w:eastAsia="en-US"/>
        </w:rPr>
        <w:t>Піскуном О.С.</w:t>
      </w:r>
      <w:r w:rsidRPr="003111C7">
        <w:rPr>
          <w:rFonts w:eastAsia="Calibri"/>
          <w:lang w:eastAsia="en-US"/>
        </w:rPr>
        <w:t xml:space="preserve"> </w:t>
      </w:r>
      <w:r>
        <w:rPr>
          <w:rFonts w:eastAsia="Calibri"/>
          <w:lang w:eastAsia="en-US"/>
        </w:rPr>
        <w:t>державним</w:t>
      </w:r>
      <w:r w:rsidRPr="003111C7">
        <w:rPr>
          <w:rFonts w:eastAsia="Calibri"/>
          <w:lang w:eastAsia="en-US"/>
        </w:rPr>
        <w:t xml:space="preserve"> нотаріусом Ємільчинсько</w:t>
      </w:r>
      <w:r>
        <w:rPr>
          <w:rFonts w:eastAsia="Calibri"/>
          <w:lang w:eastAsia="en-US"/>
        </w:rPr>
        <w:t>ї</w:t>
      </w:r>
      <w:r w:rsidRPr="003111C7">
        <w:rPr>
          <w:rFonts w:eastAsia="Calibri"/>
          <w:lang w:eastAsia="en-US"/>
        </w:rPr>
        <w:t xml:space="preserve"> </w:t>
      </w:r>
      <w:r>
        <w:rPr>
          <w:rFonts w:eastAsia="Calibri"/>
          <w:lang w:eastAsia="en-US"/>
        </w:rPr>
        <w:t>державної</w:t>
      </w:r>
      <w:r w:rsidRPr="003111C7">
        <w:rPr>
          <w:rFonts w:eastAsia="Calibri"/>
          <w:lang w:eastAsia="en-US"/>
        </w:rPr>
        <w:t xml:space="preserve"> нотаріально</w:t>
      </w:r>
      <w:r>
        <w:rPr>
          <w:rFonts w:eastAsia="Calibri"/>
          <w:lang w:eastAsia="en-US"/>
        </w:rPr>
        <w:t>ї</w:t>
      </w:r>
      <w:r w:rsidRPr="003111C7">
        <w:rPr>
          <w:rFonts w:eastAsia="Calibri"/>
          <w:lang w:eastAsia="en-US"/>
        </w:rPr>
        <w:t xml:space="preserve"> </w:t>
      </w:r>
      <w:r>
        <w:rPr>
          <w:rFonts w:eastAsia="Calibri"/>
          <w:lang w:eastAsia="en-US"/>
        </w:rPr>
        <w:t>контори</w:t>
      </w:r>
      <w:r w:rsidRPr="003111C7">
        <w:rPr>
          <w:rFonts w:eastAsia="Calibri"/>
          <w:lang w:eastAsia="en-US"/>
        </w:rPr>
        <w:t xml:space="preserve"> Житомирської області </w:t>
      </w:r>
      <w:r>
        <w:rPr>
          <w:rFonts w:eastAsia="Calibri"/>
          <w:lang w:eastAsia="en-US"/>
        </w:rPr>
        <w:t>08.05.</w:t>
      </w:r>
      <w:r w:rsidRPr="003111C7">
        <w:rPr>
          <w:rFonts w:eastAsia="Calibri"/>
          <w:lang w:eastAsia="en-US"/>
        </w:rPr>
        <w:t>20</w:t>
      </w:r>
      <w:r w:rsidRPr="008D5E80">
        <w:rPr>
          <w:rFonts w:eastAsia="Calibri"/>
          <w:lang w:eastAsia="en-US"/>
        </w:rPr>
        <w:t>1</w:t>
      </w:r>
      <w:r>
        <w:rPr>
          <w:rFonts w:eastAsia="Calibri"/>
          <w:lang w:eastAsia="en-US"/>
        </w:rPr>
        <w:t>3</w:t>
      </w:r>
      <w:r w:rsidRPr="003111C7">
        <w:rPr>
          <w:rFonts w:eastAsia="Calibri"/>
          <w:lang w:eastAsia="en-US"/>
        </w:rPr>
        <w:t xml:space="preserve"> року, зареєстрованого в реєстрі за №</w:t>
      </w:r>
      <w:r>
        <w:rPr>
          <w:rFonts w:eastAsia="Calibri"/>
          <w:lang w:eastAsia="en-US"/>
        </w:rPr>
        <w:t>613</w:t>
      </w:r>
      <w:r>
        <w:t>.</w:t>
      </w:r>
    </w:p>
    <w:p w:rsidR="00CA0F7B" w:rsidRDefault="00CA0F7B" w:rsidP="00CA0F7B">
      <w:pPr>
        <w:pStyle w:val="a3"/>
        <w:numPr>
          <w:ilvl w:val="1"/>
          <w:numId w:val="1"/>
        </w:numPr>
        <w:ind w:left="0" w:firstLine="0"/>
        <w:jc w:val="both"/>
      </w:pPr>
      <w:r w:rsidRPr="00335054">
        <w:rPr>
          <w:lang w:val="uk-UA"/>
        </w:rPr>
        <w:t xml:space="preserve">Ємільчинській селищній раді замовити в проектній організації, яка має ліцензію      </w:t>
      </w:r>
      <w:r>
        <w:t xml:space="preserve">на </w:t>
      </w:r>
      <w:proofErr w:type="spellStart"/>
      <w:r>
        <w:t>виконання</w:t>
      </w:r>
      <w:proofErr w:type="spellEnd"/>
      <w:r>
        <w:t xml:space="preserve"> </w:t>
      </w:r>
      <w:proofErr w:type="spellStart"/>
      <w:r>
        <w:t>цих</w:t>
      </w:r>
      <w:proofErr w:type="spellEnd"/>
      <w:r>
        <w:t xml:space="preserve"> </w:t>
      </w:r>
      <w:proofErr w:type="spellStart"/>
      <w:r>
        <w:t>робіт</w:t>
      </w:r>
      <w:proofErr w:type="spellEnd"/>
      <w:r>
        <w:t xml:space="preserve">, </w:t>
      </w:r>
      <w:proofErr w:type="spellStart"/>
      <w:r>
        <w:t>звіт</w:t>
      </w:r>
      <w:proofErr w:type="spellEnd"/>
      <w:r>
        <w:t xml:space="preserve"> про</w:t>
      </w:r>
      <w:r w:rsidRPr="00335054">
        <w:rPr>
          <w:bCs/>
        </w:rPr>
        <w:t xml:space="preserve"> </w:t>
      </w:r>
      <w:proofErr w:type="spellStart"/>
      <w:r w:rsidRPr="00335054">
        <w:rPr>
          <w:bCs/>
        </w:rPr>
        <w:t>експертну</w:t>
      </w:r>
      <w:proofErr w:type="spellEnd"/>
      <w:r w:rsidRPr="00335054">
        <w:rPr>
          <w:bCs/>
        </w:rPr>
        <w:t xml:space="preserve"> </w:t>
      </w:r>
      <w:proofErr w:type="spellStart"/>
      <w:r w:rsidRPr="00335054">
        <w:rPr>
          <w:bCs/>
        </w:rPr>
        <w:t>грошову</w:t>
      </w:r>
      <w:proofErr w:type="spellEnd"/>
      <w:r w:rsidRPr="00335054">
        <w:rPr>
          <w:bCs/>
        </w:rPr>
        <w:t xml:space="preserve"> </w:t>
      </w:r>
      <w:proofErr w:type="spellStart"/>
      <w:r w:rsidRPr="00335054">
        <w:rPr>
          <w:bCs/>
        </w:rPr>
        <w:t>оцінку</w:t>
      </w:r>
      <w:proofErr w:type="spellEnd"/>
      <w:r w:rsidRPr="00335054">
        <w:rPr>
          <w:bCs/>
        </w:rPr>
        <w:t xml:space="preserve"> </w:t>
      </w:r>
      <w:proofErr w:type="spellStart"/>
      <w:r w:rsidRPr="00335054">
        <w:rPr>
          <w:bCs/>
        </w:rPr>
        <w:t>земельних</w:t>
      </w:r>
      <w:proofErr w:type="spellEnd"/>
      <w:r w:rsidRPr="00335054">
        <w:rPr>
          <w:bCs/>
        </w:rPr>
        <w:t xml:space="preserve"> </w:t>
      </w:r>
      <w:proofErr w:type="spellStart"/>
      <w:r w:rsidRPr="00335054">
        <w:rPr>
          <w:bCs/>
        </w:rPr>
        <w:t>ділянок</w:t>
      </w:r>
      <w:proofErr w:type="spellEnd"/>
      <w:r w:rsidRPr="00335054">
        <w:rPr>
          <w:bCs/>
        </w:rPr>
        <w:t xml:space="preserve">, </w:t>
      </w:r>
      <w:proofErr w:type="spellStart"/>
      <w:r w:rsidRPr="00335054">
        <w:rPr>
          <w:bCs/>
        </w:rPr>
        <w:t>вказаних</w:t>
      </w:r>
      <w:proofErr w:type="spellEnd"/>
      <w:r w:rsidRPr="00335054">
        <w:rPr>
          <w:bCs/>
        </w:rPr>
        <w:t xml:space="preserve"> в </w:t>
      </w:r>
      <w:proofErr w:type="spellStart"/>
      <w:r w:rsidRPr="00335054">
        <w:rPr>
          <w:bCs/>
        </w:rPr>
        <w:t>пункті</w:t>
      </w:r>
      <w:proofErr w:type="spellEnd"/>
      <w:r w:rsidRPr="00335054">
        <w:rPr>
          <w:bCs/>
        </w:rPr>
        <w:t xml:space="preserve"> 1 </w:t>
      </w:r>
      <w:proofErr w:type="spellStart"/>
      <w:r w:rsidRPr="00335054">
        <w:rPr>
          <w:bCs/>
        </w:rPr>
        <w:t>даного</w:t>
      </w:r>
      <w:proofErr w:type="spellEnd"/>
      <w:r w:rsidRPr="00335054">
        <w:rPr>
          <w:bCs/>
        </w:rPr>
        <w:t xml:space="preserve"> </w:t>
      </w:r>
      <w:proofErr w:type="spellStart"/>
      <w:r w:rsidRPr="00335054">
        <w:rPr>
          <w:bCs/>
        </w:rPr>
        <w:t>рішення</w:t>
      </w:r>
      <w:proofErr w:type="spellEnd"/>
      <w:r>
        <w:t xml:space="preserve">. </w:t>
      </w:r>
    </w:p>
    <w:p w:rsidR="00CA0F7B" w:rsidRDefault="00CA0F7B" w:rsidP="00CA0F7B">
      <w:pPr>
        <w:pStyle w:val="a3"/>
        <w:numPr>
          <w:ilvl w:val="1"/>
          <w:numId w:val="1"/>
        </w:numPr>
        <w:ind w:left="0" w:firstLine="0"/>
        <w:jc w:val="both"/>
      </w:pPr>
      <w:proofErr w:type="spellStart"/>
      <w:r>
        <w:t>Звіт</w:t>
      </w:r>
      <w:proofErr w:type="spellEnd"/>
      <w:r>
        <w:t xml:space="preserve"> з </w:t>
      </w:r>
      <w:proofErr w:type="spellStart"/>
      <w:r>
        <w:t>експертної</w:t>
      </w:r>
      <w:proofErr w:type="spellEnd"/>
      <w:r>
        <w:t xml:space="preserve"> </w:t>
      </w:r>
      <w:proofErr w:type="spellStart"/>
      <w:r>
        <w:t>грошової</w:t>
      </w:r>
      <w:proofErr w:type="spellEnd"/>
      <w:r>
        <w:t xml:space="preserve"> </w:t>
      </w:r>
      <w:proofErr w:type="spellStart"/>
      <w:r>
        <w:t>оцінки</w:t>
      </w:r>
      <w:proofErr w:type="spellEnd"/>
      <w:r>
        <w:t xml:space="preserve"> </w:t>
      </w:r>
      <w:proofErr w:type="spellStart"/>
      <w:r w:rsidRPr="00335054">
        <w:rPr>
          <w:bCs/>
        </w:rPr>
        <w:t>земельних</w:t>
      </w:r>
      <w:proofErr w:type="spellEnd"/>
      <w:r w:rsidRPr="00335054">
        <w:rPr>
          <w:bCs/>
        </w:rPr>
        <w:t xml:space="preserve"> </w:t>
      </w:r>
      <w:proofErr w:type="spellStart"/>
      <w:r w:rsidRPr="00335054">
        <w:rPr>
          <w:bCs/>
        </w:rPr>
        <w:t>ділянок</w:t>
      </w:r>
      <w:proofErr w:type="spellEnd"/>
      <w:r w:rsidRPr="00335054">
        <w:t xml:space="preserve"> </w:t>
      </w:r>
      <w:r>
        <w:t xml:space="preserve">подати до Ємільчинської </w:t>
      </w:r>
      <w:proofErr w:type="spellStart"/>
      <w:r>
        <w:t>селищної</w:t>
      </w:r>
      <w:proofErr w:type="spellEnd"/>
      <w:r>
        <w:t xml:space="preserve"> ради на </w:t>
      </w:r>
      <w:proofErr w:type="spellStart"/>
      <w:r>
        <w:t>розгляд</w:t>
      </w:r>
      <w:proofErr w:type="spellEnd"/>
      <w:r>
        <w:t xml:space="preserve"> та </w:t>
      </w:r>
      <w:proofErr w:type="spellStart"/>
      <w:r>
        <w:t>затвердження</w:t>
      </w:r>
      <w:proofErr w:type="spellEnd"/>
      <w:r>
        <w:t xml:space="preserve"> у </w:t>
      </w:r>
      <w:proofErr w:type="spellStart"/>
      <w:r>
        <w:t>встановленому</w:t>
      </w:r>
      <w:proofErr w:type="spellEnd"/>
      <w:r>
        <w:t xml:space="preserve"> законом порядку.</w:t>
      </w:r>
    </w:p>
    <w:p w:rsidR="00CA0F7B" w:rsidRPr="00335054" w:rsidRDefault="00CA0F7B" w:rsidP="00CA0F7B">
      <w:pPr>
        <w:pStyle w:val="a3"/>
        <w:numPr>
          <w:ilvl w:val="1"/>
          <w:numId w:val="1"/>
        </w:numPr>
        <w:ind w:left="0" w:firstLine="0"/>
        <w:jc w:val="both"/>
        <w:rPr>
          <w:color w:val="333333"/>
        </w:rPr>
      </w:pPr>
      <w:r w:rsidRPr="00335054">
        <w:rPr>
          <w:color w:val="000000" w:themeColor="text1"/>
        </w:rPr>
        <w:t xml:space="preserve">Контроль за </w:t>
      </w:r>
      <w:proofErr w:type="spellStart"/>
      <w:r w:rsidRPr="00335054">
        <w:rPr>
          <w:color w:val="000000" w:themeColor="text1"/>
        </w:rPr>
        <w:t>виконанням</w:t>
      </w:r>
      <w:proofErr w:type="spellEnd"/>
      <w:r w:rsidRPr="00335054">
        <w:rPr>
          <w:color w:val="000000" w:themeColor="text1"/>
        </w:rPr>
        <w:t xml:space="preserve"> </w:t>
      </w:r>
      <w:proofErr w:type="spellStart"/>
      <w:r w:rsidRPr="00335054">
        <w:rPr>
          <w:color w:val="000000" w:themeColor="text1"/>
        </w:rPr>
        <w:t>даного</w:t>
      </w:r>
      <w:proofErr w:type="spellEnd"/>
      <w:r w:rsidRPr="00335054">
        <w:rPr>
          <w:color w:val="000000" w:themeColor="text1"/>
        </w:rPr>
        <w:t xml:space="preserve"> </w:t>
      </w:r>
      <w:proofErr w:type="spellStart"/>
      <w:r w:rsidRPr="00335054">
        <w:rPr>
          <w:color w:val="000000" w:themeColor="text1"/>
        </w:rPr>
        <w:t>рішення</w:t>
      </w:r>
      <w:proofErr w:type="spellEnd"/>
      <w:r w:rsidRPr="00335054">
        <w:rPr>
          <w:color w:val="000000" w:themeColor="text1"/>
        </w:rPr>
        <w:t xml:space="preserve"> </w:t>
      </w:r>
      <w:proofErr w:type="spellStart"/>
      <w:r w:rsidRPr="00335054">
        <w:rPr>
          <w:color w:val="000000" w:themeColor="text1"/>
        </w:rPr>
        <w:t>покласти</w:t>
      </w:r>
      <w:proofErr w:type="spellEnd"/>
      <w:r w:rsidRPr="00335054">
        <w:rPr>
          <w:color w:val="000000" w:themeColor="text1"/>
        </w:rPr>
        <w:t xml:space="preserve"> на </w:t>
      </w:r>
      <w:proofErr w:type="spellStart"/>
      <w:r w:rsidRPr="00335054">
        <w:rPr>
          <w:color w:val="000000" w:themeColor="text1"/>
        </w:rPr>
        <w:t>постійну</w:t>
      </w:r>
      <w:proofErr w:type="spellEnd"/>
      <w:r w:rsidRPr="00335054">
        <w:rPr>
          <w:color w:val="000000" w:themeColor="text1"/>
        </w:rPr>
        <w:t xml:space="preserve"> </w:t>
      </w:r>
      <w:proofErr w:type="spellStart"/>
      <w:r w:rsidRPr="00335054">
        <w:rPr>
          <w:color w:val="000000" w:themeColor="text1"/>
        </w:rPr>
        <w:t>комісію</w:t>
      </w:r>
      <w:proofErr w:type="spellEnd"/>
      <w:r w:rsidRPr="00335054">
        <w:rPr>
          <w:color w:val="000000" w:themeColor="text1"/>
        </w:rPr>
        <w:t xml:space="preserve"> з </w:t>
      </w:r>
      <w:proofErr w:type="spellStart"/>
      <w:r w:rsidRPr="00335054">
        <w:rPr>
          <w:color w:val="000000" w:themeColor="text1"/>
        </w:rPr>
        <w:t>питань</w:t>
      </w:r>
      <w:proofErr w:type="spellEnd"/>
      <w:r w:rsidRPr="00335054">
        <w:rPr>
          <w:color w:val="000000" w:themeColor="text1"/>
        </w:rPr>
        <w:t xml:space="preserve"> </w:t>
      </w:r>
      <w:proofErr w:type="spellStart"/>
      <w:r w:rsidRPr="00335054">
        <w:rPr>
          <w:color w:val="000000" w:themeColor="text1"/>
        </w:rPr>
        <w:t>містобудування</w:t>
      </w:r>
      <w:proofErr w:type="spellEnd"/>
      <w:r w:rsidRPr="00335054">
        <w:rPr>
          <w:color w:val="000000" w:themeColor="text1"/>
        </w:rPr>
        <w:t xml:space="preserve">, </w:t>
      </w:r>
      <w:proofErr w:type="spellStart"/>
      <w:r w:rsidRPr="00335054">
        <w:rPr>
          <w:color w:val="000000" w:themeColor="text1"/>
        </w:rPr>
        <w:t>будівництва</w:t>
      </w:r>
      <w:proofErr w:type="spellEnd"/>
      <w:r w:rsidRPr="00335054">
        <w:rPr>
          <w:color w:val="000000" w:themeColor="text1"/>
        </w:rPr>
        <w:t xml:space="preserve">, </w:t>
      </w:r>
      <w:proofErr w:type="spellStart"/>
      <w:r>
        <w:t>земельних</w:t>
      </w:r>
      <w:proofErr w:type="spellEnd"/>
      <w:r>
        <w:t xml:space="preserve"> </w:t>
      </w:r>
      <w:proofErr w:type="spellStart"/>
      <w:r>
        <w:t>відносин</w:t>
      </w:r>
      <w:proofErr w:type="spellEnd"/>
      <w:r>
        <w:t xml:space="preserve"> та </w:t>
      </w:r>
      <w:proofErr w:type="spellStart"/>
      <w:r>
        <w:t>екології</w:t>
      </w:r>
      <w:proofErr w:type="spellEnd"/>
      <w:r w:rsidRPr="00335054">
        <w:rPr>
          <w:color w:val="000000" w:themeColor="text1"/>
        </w:rPr>
        <w:t>.</w:t>
      </w:r>
    </w:p>
    <w:p w:rsidR="00CA0F7B" w:rsidRDefault="00CA0F7B" w:rsidP="00CA0F7B">
      <w:pPr>
        <w:jc w:val="both"/>
        <w:rPr>
          <w:lang w:val="ru-RU"/>
        </w:rPr>
      </w:pPr>
    </w:p>
    <w:p w:rsidR="00CA0F7B" w:rsidRDefault="00CA0F7B" w:rsidP="00CA0F7B">
      <w:pPr>
        <w:jc w:val="both"/>
      </w:pPr>
    </w:p>
    <w:tbl>
      <w:tblPr>
        <w:tblW w:w="9648" w:type="dxa"/>
        <w:tblLook w:val="01E0" w:firstRow="1" w:lastRow="1" w:firstColumn="1" w:lastColumn="1" w:noHBand="0" w:noVBand="0"/>
      </w:tblPr>
      <w:tblGrid>
        <w:gridCol w:w="7128"/>
        <w:gridCol w:w="2520"/>
      </w:tblGrid>
      <w:tr w:rsidR="00CA0F7B" w:rsidTr="00FB5B20">
        <w:tc>
          <w:tcPr>
            <w:tcW w:w="7128" w:type="dxa"/>
            <w:hideMark/>
          </w:tcPr>
          <w:p w:rsidR="00CA0F7B" w:rsidRDefault="00CA0F7B" w:rsidP="00FB5B20">
            <w:pPr>
              <w:spacing w:line="276" w:lineRule="auto"/>
            </w:pPr>
            <w:r>
              <w:t>Селищний голова</w:t>
            </w:r>
          </w:p>
        </w:tc>
        <w:tc>
          <w:tcPr>
            <w:tcW w:w="2520" w:type="dxa"/>
            <w:hideMark/>
          </w:tcPr>
          <w:p w:rsidR="00CA0F7B" w:rsidRDefault="00CA0F7B" w:rsidP="00FB5B20">
            <w:pPr>
              <w:spacing w:line="276" w:lineRule="auto"/>
            </w:pPr>
            <w:r>
              <w:t>Сергій ВОЛОЩУК</w:t>
            </w:r>
          </w:p>
        </w:tc>
      </w:tr>
    </w:tbl>
    <w:p w:rsidR="00CA0F7B" w:rsidRDefault="00CA0F7B" w:rsidP="00CA0F7B">
      <w:pPr>
        <w:pStyle w:val="a4"/>
        <w:rPr>
          <w:rFonts w:ascii="Times New Roman" w:hAnsi="Times New Roman"/>
          <w:sz w:val="24"/>
          <w:szCs w:val="24"/>
        </w:rPr>
      </w:pPr>
    </w:p>
    <w:p w:rsidR="00CA0F7B" w:rsidRPr="003111C7" w:rsidRDefault="00CA0F7B" w:rsidP="00CA0F7B">
      <w:pPr>
        <w:jc w:val="both"/>
        <w:rPr>
          <w:lang w:val="ru-RU"/>
        </w:rPr>
      </w:pPr>
    </w:p>
    <w:p w:rsidR="00CA0F7B" w:rsidRPr="003111C7" w:rsidRDefault="00CA0F7B" w:rsidP="00CA0F7B">
      <w:pPr>
        <w:jc w:val="both"/>
      </w:pPr>
    </w:p>
    <w:p w:rsidR="00CA0F7B" w:rsidRPr="003111C7" w:rsidRDefault="00CA0F7B" w:rsidP="00CA0F7B">
      <w:pPr>
        <w:jc w:val="both"/>
        <w:rPr>
          <w:color w:val="333333"/>
        </w:rPr>
      </w:pPr>
    </w:p>
    <w:p w:rsidR="00CA0F7B" w:rsidRPr="003111C7" w:rsidRDefault="00CA0F7B" w:rsidP="00CA0F7B">
      <w:pPr>
        <w:rPr>
          <w:rFonts w:eastAsia="Calibri"/>
          <w:lang w:eastAsia="en-US"/>
        </w:rPr>
      </w:pPr>
    </w:p>
    <w:p w:rsidR="00CA0F7B" w:rsidRPr="003111C7" w:rsidRDefault="00CA0F7B" w:rsidP="00CA0F7B">
      <w:pPr>
        <w:spacing w:line="276" w:lineRule="auto"/>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p w:rsidR="00CA0F7B" w:rsidRDefault="00CA0F7B" w:rsidP="00CA0F7B">
      <w:pPr>
        <w:rPr>
          <w:sz w:val="28"/>
          <w:szCs w:val="28"/>
        </w:rPr>
      </w:pPr>
    </w:p>
    <w:bookmarkEnd w:id="1"/>
    <w:bookmarkEnd w:id="2"/>
    <w:p w:rsidR="00CA0F7B" w:rsidRDefault="00CA0F7B" w:rsidP="00CA0F7B">
      <w:pPr>
        <w:rPr>
          <w:sz w:val="28"/>
          <w:szCs w:val="28"/>
        </w:rPr>
      </w:pPr>
    </w:p>
    <w:p w:rsidR="00E82ABA" w:rsidRDefault="00E82ABA">
      <w:bookmarkStart w:id="25" w:name="_GoBack"/>
      <w:bookmarkEnd w:id="25"/>
    </w:p>
    <w:sectPr w:rsidR="00E82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FC7347"/>
    <w:multiLevelType w:val="multilevel"/>
    <w:tmpl w:val="EB14ED50"/>
    <w:lvl w:ilvl="0">
      <w:start w:val="1"/>
      <w:numFmt w:val="bullet"/>
      <w:lvlText w:val=""/>
      <w:lvlJc w:val="left"/>
      <w:pPr>
        <w:tabs>
          <w:tab w:val="num" w:pos="720"/>
        </w:tabs>
        <w:ind w:left="720" w:hanging="360"/>
      </w:pPr>
      <w:rPr>
        <w:rFonts w:ascii="Symbol" w:hAnsi="Symbol" w:hint="default"/>
        <w:sz w:val="20"/>
        <w:lang w:val="ru-RU"/>
      </w:rPr>
    </w:lvl>
    <w:lvl w:ilvl="1">
      <w:start w:val="1"/>
      <w:numFmt w:val="decimal"/>
      <w:lvlText w:val="%2."/>
      <w:lvlJc w:val="left"/>
      <w:pPr>
        <w:ind w:left="1440" w:hanging="360"/>
      </w:pPr>
      <w:rPr>
        <w:color w:val="00000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0B"/>
    <w:rsid w:val="00B2130B"/>
    <w:rsid w:val="00CA0F7B"/>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3AD93C-0570-4A60-A891-C9B5D476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F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F7B"/>
    <w:pPr>
      <w:ind w:left="708"/>
    </w:pPr>
    <w:rPr>
      <w:lang w:val="ru-RU"/>
    </w:rPr>
  </w:style>
  <w:style w:type="paragraph" w:styleId="a4">
    <w:name w:val="No Spacing"/>
    <w:uiPriority w:val="1"/>
    <w:qFormat/>
    <w:rsid w:val="00CA0F7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2626</Words>
  <Characters>1497</Characters>
  <Application>Microsoft Office Word</Application>
  <DocSecurity>0</DocSecurity>
  <Lines>12</Lines>
  <Paragraphs>8</Paragraphs>
  <ScaleCrop>false</ScaleCrop>
  <Company>SPecialiST RePack</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2024-10-10T09:41:00Z</dcterms:created>
  <dcterms:modified xsi:type="dcterms:W3CDTF">2024-10-10T09:42:00Z</dcterms:modified>
</cp:coreProperties>
</file>