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452" w:rsidRDefault="009E0452" w:rsidP="009E0452">
      <w:pPr>
        <w:tabs>
          <w:tab w:val="left" w:pos="2268"/>
          <w:tab w:val="left" w:pos="4536"/>
        </w:tabs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452" w:rsidRDefault="009E0452" w:rsidP="009E0452">
      <w:pPr>
        <w:rPr>
          <w:sz w:val="16"/>
          <w:szCs w:val="16"/>
          <w:lang w:val="uk-UA"/>
        </w:rPr>
      </w:pPr>
    </w:p>
    <w:p w:rsidR="009E0452" w:rsidRDefault="009E0452" w:rsidP="009E045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ЄМІЛЬЧИНСЬКА СЕЛИЩНА РАДА</w:t>
      </w:r>
    </w:p>
    <w:p w:rsidR="009E0452" w:rsidRDefault="009E0452" w:rsidP="009E045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ОБЛАСТІ</w:t>
      </w:r>
    </w:p>
    <w:p w:rsidR="009E0452" w:rsidRDefault="009E0452" w:rsidP="009E045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РІШЕННЯ</w:t>
      </w:r>
    </w:p>
    <w:p w:rsidR="009E0452" w:rsidRDefault="009E0452" w:rsidP="009E0452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10"/>
        <w:gridCol w:w="3215"/>
        <w:gridCol w:w="3214"/>
      </w:tblGrid>
      <w:tr w:rsidR="009E0452" w:rsidTr="009E0452">
        <w:tc>
          <w:tcPr>
            <w:tcW w:w="3285" w:type="dxa"/>
            <w:hideMark/>
          </w:tcPr>
          <w:p w:rsidR="009E0452" w:rsidRDefault="009E0452">
            <w:pPr>
              <w:spacing w:line="25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Двадцять восьма сесія</w:t>
            </w:r>
          </w:p>
        </w:tc>
        <w:tc>
          <w:tcPr>
            <w:tcW w:w="3285" w:type="dxa"/>
          </w:tcPr>
          <w:p w:rsidR="009E0452" w:rsidRDefault="009E0452">
            <w:pPr>
              <w:spacing w:line="256" w:lineRule="auto"/>
              <w:rPr>
                <w:color w:val="000000"/>
                <w:lang w:val="uk-UA"/>
              </w:rPr>
            </w:pPr>
          </w:p>
        </w:tc>
        <w:tc>
          <w:tcPr>
            <w:tcW w:w="3285" w:type="dxa"/>
            <w:hideMark/>
          </w:tcPr>
          <w:p w:rsidR="009E0452" w:rsidRDefault="009E0452">
            <w:pPr>
              <w:spacing w:line="25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en-US"/>
              </w:rPr>
              <w:t>VII</w:t>
            </w:r>
            <w:r>
              <w:rPr>
                <w:color w:val="000000"/>
                <w:lang w:val="uk-UA"/>
              </w:rPr>
              <w:t>І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uk-UA"/>
              </w:rPr>
              <w:t>скликання</w:t>
            </w:r>
          </w:p>
        </w:tc>
      </w:tr>
      <w:tr w:rsidR="009E0452" w:rsidTr="009E0452">
        <w:tc>
          <w:tcPr>
            <w:tcW w:w="3285" w:type="dxa"/>
            <w:hideMark/>
          </w:tcPr>
          <w:p w:rsidR="009E0452" w:rsidRDefault="009E0452">
            <w:pPr>
              <w:spacing w:line="25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"_____" жовтня 2024р.  </w:t>
            </w:r>
          </w:p>
        </w:tc>
        <w:tc>
          <w:tcPr>
            <w:tcW w:w="3285" w:type="dxa"/>
            <w:hideMark/>
          </w:tcPr>
          <w:p w:rsidR="009E0452" w:rsidRDefault="009E0452">
            <w:pPr>
              <w:spacing w:line="25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селище Ємільчине</w:t>
            </w:r>
          </w:p>
        </w:tc>
        <w:tc>
          <w:tcPr>
            <w:tcW w:w="3285" w:type="dxa"/>
            <w:hideMark/>
          </w:tcPr>
          <w:p w:rsidR="009E0452" w:rsidRDefault="009E0452">
            <w:pPr>
              <w:spacing w:line="25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№_______</w:t>
            </w:r>
          </w:p>
        </w:tc>
      </w:tr>
    </w:tbl>
    <w:p w:rsidR="009E0452" w:rsidRDefault="009E0452" w:rsidP="009E0452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9E0452" w:rsidRPr="00053063" w:rsidTr="009E0452">
        <w:tc>
          <w:tcPr>
            <w:tcW w:w="4248" w:type="dxa"/>
            <w:hideMark/>
          </w:tcPr>
          <w:p w:rsidR="009E0452" w:rsidRDefault="00D51D3C" w:rsidP="00A02B43">
            <w:pPr>
              <w:spacing w:line="256" w:lineRule="auto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затвердження</w:t>
            </w:r>
            <w:r w:rsidR="009E0452">
              <w:rPr>
                <w:b/>
                <w:lang w:val="uk-UA"/>
              </w:rPr>
              <w:t xml:space="preserve"> змін до рішення с</w:t>
            </w:r>
            <w:r w:rsidR="00053063">
              <w:rPr>
                <w:b/>
                <w:lang w:val="uk-UA"/>
              </w:rPr>
              <w:t>елищної ради № 24 від 29.11.2017</w:t>
            </w:r>
            <w:bookmarkStart w:id="0" w:name="_GoBack"/>
            <w:bookmarkEnd w:id="0"/>
            <w:r w:rsidR="009E0452">
              <w:rPr>
                <w:b/>
                <w:lang w:val="uk-UA"/>
              </w:rPr>
              <w:t xml:space="preserve"> р</w:t>
            </w:r>
            <w:r w:rsidR="00053063">
              <w:rPr>
                <w:b/>
                <w:lang w:val="uk-UA"/>
              </w:rPr>
              <w:t>.</w:t>
            </w:r>
            <w:r w:rsidR="009E0452">
              <w:rPr>
                <w:lang w:val="uk-UA"/>
              </w:rPr>
              <w:t xml:space="preserve"> </w:t>
            </w:r>
            <w:r w:rsidR="009E0452">
              <w:rPr>
                <w:b/>
                <w:lang w:val="uk-UA"/>
              </w:rPr>
              <w:t>«Про Грамоту та Подяку Ємільчинської селищної ради</w:t>
            </w:r>
            <w:r w:rsidR="009E0452">
              <w:rPr>
                <w:lang w:val="uk-UA"/>
              </w:rPr>
              <w:t xml:space="preserve">» </w:t>
            </w:r>
          </w:p>
        </w:tc>
        <w:tc>
          <w:tcPr>
            <w:tcW w:w="4785" w:type="dxa"/>
          </w:tcPr>
          <w:p w:rsidR="009E0452" w:rsidRDefault="009E0452">
            <w:pPr>
              <w:spacing w:line="256" w:lineRule="auto"/>
              <w:rPr>
                <w:lang w:val="uk-UA"/>
              </w:rPr>
            </w:pPr>
          </w:p>
        </w:tc>
      </w:tr>
    </w:tbl>
    <w:p w:rsidR="009E0452" w:rsidRDefault="009E0452" w:rsidP="009E0452">
      <w:pPr>
        <w:rPr>
          <w:lang w:val="uk-UA"/>
        </w:rPr>
      </w:pPr>
    </w:p>
    <w:p w:rsidR="009E0452" w:rsidRDefault="009E0452" w:rsidP="009E0452">
      <w:pPr>
        <w:jc w:val="both"/>
        <w:rPr>
          <w:lang w:val="uk-UA"/>
        </w:rPr>
      </w:pPr>
    </w:p>
    <w:p w:rsidR="009E0452" w:rsidRDefault="009E0452" w:rsidP="009E0452">
      <w:pPr>
        <w:pStyle w:val="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Відповідно до ст. 25, 26 Закону України “Про місцеве самоврядування в Україні”, з метою заохочення та стимулювання громадян, підприємств, установ, організацій, закладів усіх форм власності та їх працівників, громадських об’єднань, організацій та їх членів до активної громадянської позиції, активної участі у соціальному, економічному, культурному розвитку територіальної громади,   сприяння у розвитку місцевого самоврядування, захисту інтересів територіальної громади Ємільчинської селищної ради, враховуючи рекомендації постійної комісії з гуманітарних питань, регламенту, законності, депутатської діяльності та етики від                 ____.10.2024 року, селищна рада</w:t>
      </w:r>
    </w:p>
    <w:p w:rsidR="009E0452" w:rsidRDefault="009E0452" w:rsidP="009E0452">
      <w:pPr>
        <w:rPr>
          <w:lang w:val="uk-UA"/>
        </w:rPr>
      </w:pPr>
    </w:p>
    <w:p w:rsidR="009E0452" w:rsidRDefault="009E0452" w:rsidP="009E0452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9E0452" w:rsidRDefault="009E0452" w:rsidP="009E0452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9E0452" w:rsidRDefault="00307BCA" w:rsidP="009E0452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Затвердити</w:t>
      </w:r>
      <w:r w:rsidR="009E0452">
        <w:rPr>
          <w:rFonts w:ascii="Times New Roman" w:hAnsi="Times New Roman"/>
          <w:sz w:val="24"/>
          <w:szCs w:val="24"/>
          <w:lang w:val="uk-UA"/>
        </w:rPr>
        <w:t xml:space="preserve"> зміни  до рішення Ємільчинської селищної ради від 29.11.2017 року №24 « Про Грамоту та Подяку Ємільчинської селищної ради», а саме</w:t>
      </w:r>
      <w:r w:rsidR="00300D55">
        <w:rPr>
          <w:rFonts w:ascii="Times New Roman" w:hAnsi="Times New Roman"/>
          <w:sz w:val="24"/>
          <w:szCs w:val="24"/>
          <w:lang w:val="uk-UA"/>
        </w:rPr>
        <w:t>:</w:t>
      </w:r>
      <w:r w:rsidR="009E0452">
        <w:rPr>
          <w:rFonts w:ascii="Times New Roman" w:hAnsi="Times New Roman"/>
          <w:sz w:val="24"/>
          <w:szCs w:val="24"/>
          <w:lang w:val="uk-UA"/>
        </w:rPr>
        <w:t xml:space="preserve"> в Положенні про Грамоту та Подяку  Ємільчинської селищної ради пункт 9 викласти в такій редакції: </w:t>
      </w:r>
    </w:p>
    <w:p w:rsidR="009E0452" w:rsidRDefault="009E0452" w:rsidP="009E0452">
      <w:pPr>
        <w:pStyle w:val="1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E0452" w:rsidRDefault="009E0452" w:rsidP="009E0452">
      <w:pPr>
        <w:pStyle w:val="1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«Особам, яких відзначено Подякою, вручається грошова премія або цінний подарунок в розмірі </w:t>
      </w:r>
      <w:r w:rsidRPr="00BC2F94">
        <w:rPr>
          <w:rFonts w:ascii="Times New Roman" w:hAnsi="Times New Roman"/>
          <w:sz w:val="24"/>
          <w:szCs w:val="24"/>
          <w:lang w:val="uk-UA"/>
        </w:rPr>
        <w:t>до 625 грн., Грамотою –  до 1250 грн.».</w:t>
      </w:r>
    </w:p>
    <w:p w:rsidR="009E0452" w:rsidRDefault="009E0452" w:rsidP="009E0452">
      <w:pPr>
        <w:pStyle w:val="1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E0452" w:rsidRDefault="009E0452" w:rsidP="009E0452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Вважати таким, що втратило чинність рішення Ємільчинської селищної ради від 16.04.2021 № 296 «Про внесення змін до рішення селищної ради № 24 від 29.11.2017 р «Про Грамоту та Подяку Ємільчинської селищної ради».</w:t>
      </w:r>
    </w:p>
    <w:p w:rsidR="009E0452" w:rsidRDefault="009E0452" w:rsidP="009E0452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:rsidR="009E0452" w:rsidRPr="009E0452" w:rsidRDefault="009E0452" w:rsidP="004A1C9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9E0452">
        <w:rPr>
          <w:lang w:val="uk-UA"/>
        </w:rPr>
        <w:t xml:space="preserve"> Контроль за виконанням цього рішення покласти на постійну комісію </w:t>
      </w:r>
      <w:r>
        <w:rPr>
          <w:lang w:val="uk-UA"/>
        </w:rPr>
        <w:t>з гуманітарних питань, регламенту, законності, депутатської діяльності та етики</w:t>
      </w:r>
    </w:p>
    <w:p w:rsidR="009E0452" w:rsidRDefault="009E0452" w:rsidP="009E0452">
      <w:pPr>
        <w:jc w:val="both"/>
        <w:rPr>
          <w:lang w:val="uk-UA"/>
        </w:rPr>
      </w:pPr>
    </w:p>
    <w:p w:rsidR="009E0452" w:rsidRDefault="009E0452" w:rsidP="009E0452">
      <w:pPr>
        <w:jc w:val="both"/>
        <w:rPr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9E0452" w:rsidTr="009E0452">
        <w:tc>
          <w:tcPr>
            <w:tcW w:w="7128" w:type="dxa"/>
            <w:hideMark/>
          </w:tcPr>
          <w:p w:rsidR="009E0452" w:rsidRDefault="009E0452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  <w:hideMark/>
          </w:tcPr>
          <w:p w:rsidR="009E0452" w:rsidRDefault="009E0452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Сергій ВОЛОЩУК</w:t>
            </w:r>
          </w:p>
        </w:tc>
      </w:tr>
    </w:tbl>
    <w:p w:rsidR="009E0452" w:rsidRDefault="009E0452" w:rsidP="009E0452">
      <w:pPr>
        <w:jc w:val="both"/>
        <w:rPr>
          <w:lang w:val="uk-UA"/>
        </w:rPr>
      </w:pPr>
    </w:p>
    <w:p w:rsidR="006C4202" w:rsidRDefault="006C4202"/>
    <w:sectPr w:rsidR="006C42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A3911"/>
    <w:multiLevelType w:val="hybridMultilevel"/>
    <w:tmpl w:val="C62C3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200"/>
    <w:rsid w:val="00053063"/>
    <w:rsid w:val="00236200"/>
    <w:rsid w:val="00300D55"/>
    <w:rsid w:val="00307BCA"/>
    <w:rsid w:val="006C4202"/>
    <w:rsid w:val="009E0452"/>
    <w:rsid w:val="00A02B43"/>
    <w:rsid w:val="00BC2F94"/>
    <w:rsid w:val="00D51D3C"/>
    <w:rsid w:val="00FB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FEF27"/>
  <w15:chartTrackingRefBased/>
  <w15:docId w15:val="{74B7D4E3-6AC9-4047-B217-31C93E63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452"/>
    <w:pPr>
      <w:ind w:left="720"/>
      <w:contextualSpacing/>
    </w:pPr>
  </w:style>
  <w:style w:type="paragraph" w:customStyle="1" w:styleId="1">
    <w:name w:val="Без интервала1"/>
    <w:rsid w:val="009E045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2024-09-25T12:18:00Z</dcterms:created>
  <dcterms:modified xsi:type="dcterms:W3CDTF">2024-10-10T13:50:00Z</dcterms:modified>
</cp:coreProperties>
</file>