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A82" w:rsidRDefault="002D5A82" w:rsidP="002D5A82">
      <w:pPr>
        <w:jc w:val="right"/>
        <w:rPr>
          <w:rFonts w:ascii="Times New Roman" w:hAnsi="Times New Roman"/>
          <w:b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b/>
          <w:color w:val="FF0000"/>
          <w:sz w:val="24"/>
          <w:szCs w:val="24"/>
          <w:lang w:val="uk-UA"/>
        </w:rPr>
        <w:t>ПРОЄКТ</w:t>
      </w:r>
    </w:p>
    <w:p w:rsidR="002D5A82" w:rsidRDefault="002D5A82" w:rsidP="002D5A82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271202B5" wp14:editId="78FE9B50">
            <wp:extent cx="495300" cy="6762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A82" w:rsidRDefault="002D5A82" w:rsidP="002D5A8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2D5A82" w:rsidRDefault="002D5A82" w:rsidP="002D5A8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 СЕЛИЩНА  РАДА</w:t>
      </w:r>
    </w:p>
    <w:p w:rsidR="002D5A82" w:rsidRDefault="002D5A82" w:rsidP="002D5A8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 ОБЛАСТІ</w:t>
      </w:r>
    </w:p>
    <w:p w:rsidR="002D5A82" w:rsidRDefault="002D5A82" w:rsidP="002D5A8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2D5A82" w:rsidRDefault="002D5A82" w:rsidP="002D5A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8"/>
        <w:gridCol w:w="3231"/>
        <w:gridCol w:w="3230"/>
      </w:tblGrid>
      <w:tr w:rsidR="002D5A82" w:rsidTr="00A72341">
        <w:tc>
          <w:tcPr>
            <w:tcW w:w="3285" w:type="dxa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VII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І скликання</w:t>
            </w:r>
          </w:p>
        </w:tc>
      </w:tr>
      <w:tr w:rsidR="002D5A82" w:rsidTr="00A72341">
        <w:trPr>
          <w:trHeight w:val="455"/>
        </w:trPr>
        <w:tc>
          <w:tcPr>
            <w:tcW w:w="3285" w:type="dxa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uk-UA" w:eastAsia="ru-RU"/>
              </w:rPr>
              <w:t xml:space="preserve">"_23_" 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val="uk-UA" w:eastAsia="ru-RU"/>
              </w:rPr>
              <w:t>жовтня 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uk-UA" w:eastAsia="ru-RU"/>
              </w:rPr>
              <w:t>2024 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 </w:t>
            </w:r>
          </w:p>
        </w:tc>
        <w:tc>
          <w:tcPr>
            <w:tcW w:w="3285" w:type="dxa"/>
            <w:hideMark/>
          </w:tcPr>
          <w:p w:rsidR="002D5A82" w:rsidRDefault="002D5A82" w:rsidP="00A72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селище Ємільчине</w:t>
            </w:r>
          </w:p>
        </w:tc>
        <w:tc>
          <w:tcPr>
            <w:tcW w:w="3285" w:type="dxa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№_______</w:t>
            </w:r>
          </w:p>
        </w:tc>
      </w:tr>
    </w:tbl>
    <w:p w:rsidR="002D5A82" w:rsidRDefault="002D5A82" w:rsidP="002D5A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2D5A82" w:rsidRPr="00933DB2" w:rsidTr="00A72341">
        <w:tc>
          <w:tcPr>
            <w:tcW w:w="4248" w:type="dxa"/>
          </w:tcPr>
          <w:p w:rsidR="002D5A82" w:rsidRDefault="002D5A82" w:rsidP="00A7234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  <w:t xml:space="preserve"> створення наглядової ради  комунального некомерційного підприємства  «Ємільчинська лікарня» Ємільчинської селищної ради Житомирської області та затвердження її персонального складу </w:t>
            </w:r>
          </w:p>
          <w:p w:rsidR="002D5A82" w:rsidRDefault="002D5A82" w:rsidP="00A723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785" w:type="dxa"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2D5A82" w:rsidRDefault="002D5A82" w:rsidP="002D5A82">
      <w:pPr>
        <w:spacing w:after="0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2D5A82" w:rsidRDefault="002D5A82" w:rsidP="002D5A82">
      <w:pPr>
        <w:spacing w:line="254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В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ідповідно до статті 60 Закону України «Про місцеве самоврядування», статті 24 Закону України «Основи законодавства України про охорону здоров'я»,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згідно з постановою Кабінету Міністрів України «Про наглядову раду закладу охорони здоров'я» від 21 листопада № 1221, керуючись </w:t>
      </w:r>
      <w:r>
        <w:rPr>
          <w:rFonts w:ascii="Times New Roman" w:eastAsia="Times New Roman" w:hAnsi="Times New Roman"/>
          <w:sz w:val="24"/>
          <w:szCs w:val="24"/>
          <w:lang w:val="uk-UA"/>
        </w:rPr>
        <w:t>рішенням 25 сесії Ємільчинської селищної ради 8 скликання від 17.04.2024 року №3234 «</w:t>
      </w:r>
      <w:hyperlink r:id="rId5" w:history="1">
        <w:r>
          <w:rPr>
            <w:rStyle w:val="a3"/>
            <w:rFonts w:ascii="Times New Roman" w:eastAsia="Times New Roman" w:hAnsi="Times New Roman"/>
            <w:sz w:val="24"/>
            <w:szCs w:val="24"/>
            <w:lang w:val="uk-UA"/>
          </w:rPr>
          <w:t>Про наглядову раду комунального некомерційного  підприємства «Ємільчинська лікарня» Ємільчинської селищної ради</w:t>
        </w:r>
      </w:hyperlink>
      <w:r>
        <w:rPr>
          <w:rFonts w:ascii="Times New Roman" w:eastAsia="Times New Roman" w:hAnsi="Times New Roman"/>
          <w:sz w:val="24"/>
          <w:szCs w:val="24"/>
          <w:lang w:val="uk-U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та з метою підвищення прозорості процесів управління та ефективності закладу охорони здоров’я комунального некомерційного  підприємства «Ємільчинська лікарня» Ємільчинської селищної ради Житомирської області, селищна рада</w:t>
      </w:r>
    </w:p>
    <w:p w:rsidR="002D5A82" w:rsidRDefault="002D5A82" w:rsidP="002D5A82">
      <w:pPr>
        <w:spacing w:line="254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В И Р І Ш И Л А:</w:t>
      </w:r>
    </w:p>
    <w:p w:rsidR="002D5A82" w:rsidRDefault="002D5A82" w:rsidP="002D5A82">
      <w:pPr>
        <w:spacing w:line="254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1. Створити наглядову раду комунального некомерційного підприємства «Ємільчинська лікарня» Ємільчинської селищної ради Житомирської області та затвердити її персональний склад (додається). </w:t>
      </w:r>
    </w:p>
    <w:p w:rsidR="002D5A82" w:rsidRDefault="002D5A82" w:rsidP="002D5A82">
      <w:pPr>
        <w:spacing w:line="254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2. Контроль за виконанням цього рішення покласти на постійну комісію селищної ради з </w:t>
      </w:r>
      <w:r w:rsidRPr="00196FD3">
        <w:rPr>
          <w:rFonts w:ascii="Times New Roman" w:eastAsia="Times New Roman" w:hAnsi="Times New Roman"/>
          <w:bCs/>
          <w:lang w:val="uk-UA" w:eastAsia="uk-UA"/>
        </w:rPr>
        <w:t>гуманітарних питань, регламенту, законності, депутатської</w:t>
      </w:r>
      <w:r w:rsidRPr="00196FD3">
        <w:rPr>
          <w:rFonts w:ascii="Times New Roman" w:eastAsia="Times New Roman" w:hAnsi="Times New Roman"/>
          <w:sz w:val="24"/>
          <w:szCs w:val="24"/>
          <w:lang w:val="uk-UA" w:eastAsia="uk-UA"/>
        </w:rPr>
        <w:t> </w:t>
      </w:r>
      <w:r w:rsidRPr="00196FD3">
        <w:rPr>
          <w:rFonts w:ascii="Times New Roman" w:eastAsia="Times New Roman" w:hAnsi="Times New Roman"/>
          <w:bCs/>
          <w:lang w:val="uk-UA" w:eastAsia="uk-UA"/>
        </w:rPr>
        <w:t>діяльності та етики.</w:t>
      </w:r>
      <w:r w:rsidRPr="00196FD3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</w:t>
      </w:r>
    </w:p>
    <w:p w:rsidR="002D5A82" w:rsidRDefault="002D5A82" w:rsidP="002D5A82">
      <w:pPr>
        <w:spacing w:line="254" w:lineRule="auto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2D5A82" w:rsidRDefault="002D5A82" w:rsidP="002D5A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2D5A82" w:rsidTr="00A72341">
        <w:tc>
          <w:tcPr>
            <w:tcW w:w="7128" w:type="dxa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Селищний голова</w:t>
            </w:r>
          </w:p>
        </w:tc>
        <w:tc>
          <w:tcPr>
            <w:tcW w:w="2520" w:type="dxa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Сергій ВОЛОЩУК</w:t>
            </w:r>
          </w:p>
        </w:tc>
      </w:tr>
    </w:tbl>
    <w:p w:rsidR="002D5A82" w:rsidRDefault="002D5A82" w:rsidP="002D5A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D5A82" w:rsidRDefault="002D5A82" w:rsidP="002D5A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D5A82" w:rsidRDefault="002D5A82" w:rsidP="002D5A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D5A82" w:rsidRDefault="002D5A82" w:rsidP="002D5A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0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0"/>
        <w:gridCol w:w="3899"/>
      </w:tblGrid>
      <w:tr w:rsidR="002D5A82" w:rsidTr="00A72341">
        <w:tc>
          <w:tcPr>
            <w:tcW w:w="2950" w:type="pct"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050" w:type="pct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ЗАТВЕРДЖЕНО</w:t>
            </w:r>
          </w:p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Рішення 28 сесії Ємільчинської селищної ради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VII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 скликання</w:t>
            </w:r>
          </w:p>
          <w:p w:rsidR="002D5A82" w:rsidRDefault="002D5A82" w:rsidP="00A723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23.10.2024 р. №</w:t>
            </w:r>
          </w:p>
        </w:tc>
      </w:tr>
    </w:tbl>
    <w:p w:rsidR="002D5A82" w:rsidRDefault="002D5A82" w:rsidP="002D5A82">
      <w:pPr>
        <w:spacing w:after="0" w:line="240" w:lineRule="auto"/>
        <w:ind w:left="6237"/>
        <w:jc w:val="right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2D5A82" w:rsidRDefault="002D5A82" w:rsidP="002D5A82">
      <w:pPr>
        <w:spacing w:after="0" w:line="240" w:lineRule="auto"/>
        <w:ind w:left="6237"/>
        <w:jc w:val="right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2D5A82" w:rsidRDefault="002D5A82" w:rsidP="002D5A82">
      <w:pPr>
        <w:spacing w:after="0" w:line="240" w:lineRule="auto"/>
        <w:ind w:left="6237"/>
        <w:jc w:val="right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2D5A82" w:rsidRDefault="002D5A82" w:rsidP="002D5A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СКЛАД</w:t>
      </w:r>
    </w:p>
    <w:p w:rsidR="002D5A82" w:rsidRDefault="002D5A82" w:rsidP="002D5A8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наглядової ради комунального некомерційного підприємства</w:t>
      </w:r>
    </w:p>
    <w:p w:rsidR="002D5A82" w:rsidRDefault="002D5A82" w:rsidP="002D5A82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 xml:space="preserve"> «Ємільчинська лікарня» Ємільчин</w:t>
      </w:r>
      <w:r w:rsidR="00DD2E01"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ської селищної ради Житомирсько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val="uk-UA" w:eastAsia="uk-UA"/>
        </w:rPr>
        <w:t>ї області</w:t>
      </w:r>
    </w:p>
    <w:p w:rsidR="002D5A82" w:rsidRDefault="002D5A82" w:rsidP="002D5A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uk-UA"/>
        </w:rPr>
      </w:pPr>
    </w:p>
    <w:p w:rsidR="002D5A82" w:rsidRDefault="002D5A82" w:rsidP="002D5A82">
      <w:pPr>
        <w:ind w:firstLine="708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5573"/>
      </w:tblGrid>
      <w:tr w:rsidR="002D5A82" w:rsidTr="00A72341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Прізвище, ім’я, по батькові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Статус / посада</w:t>
            </w:r>
          </w:p>
        </w:tc>
      </w:tr>
      <w:tr w:rsidR="002D5A82" w:rsidTr="00A72341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ВОЛОЩУК Надія Сергіївна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пенсіонерка, жителька селища Ємільчине</w:t>
            </w:r>
          </w:p>
        </w:tc>
      </w:tr>
      <w:tr w:rsidR="002D5A82" w:rsidRPr="00933DB2" w:rsidTr="00A72341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РОМАНУХА Віктор Анатолійович</w:t>
            </w:r>
          </w:p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директор Ємільчинської дитячо-юнацької спортивної школи</w:t>
            </w:r>
          </w:p>
        </w:tc>
      </w:tr>
      <w:tr w:rsidR="002D5A82" w:rsidRPr="00933DB2" w:rsidTr="00A72341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РОМАНІШИНА Ірина Євгеніївна</w:t>
            </w:r>
          </w:p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вчителька КУ «Ємільчинський ліцей №2» Ємільчинської селищної ради</w:t>
            </w:r>
          </w:p>
        </w:tc>
      </w:tr>
      <w:tr w:rsidR="002D5A82" w:rsidTr="00A72341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ЄВТУХ Володимир Петрович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Ємільчинського селищного голови</w:t>
            </w:r>
          </w:p>
        </w:tc>
      </w:tr>
      <w:tr w:rsidR="002D5A82" w:rsidTr="00A72341">
        <w:trPr>
          <w:trHeight w:val="454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ОНИЩУК Ольга Василівна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A82" w:rsidRDefault="002D5A82" w:rsidP="00A723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- заступник Ємільчинського селищного голови</w:t>
            </w:r>
          </w:p>
        </w:tc>
      </w:tr>
    </w:tbl>
    <w:p w:rsidR="002D5A82" w:rsidRDefault="002D5A82" w:rsidP="002D5A82">
      <w:pPr>
        <w:spacing w:line="254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2D5A82" w:rsidRDefault="002D5A82" w:rsidP="002D5A82">
      <w:pPr>
        <w:spacing w:line="254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2D5A82" w:rsidRDefault="002D5A82" w:rsidP="002D5A82">
      <w:pPr>
        <w:spacing w:line="254" w:lineRule="auto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Секретар ради                                                                                   Інна ОСТАПЧУК</w:t>
      </w:r>
    </w:p>
    <w:p w:rsidR="002D5A82" w:rsidRDefault="002D5A82" w:rsidP="002D5A82">
      <w:pPr>
        <w:rPr>
          <w:rFonts w:ascii="Times New Roman" w:hAnsi="Times New Roman"/>
          <w:sz w:val="24"/>
          <w:szCs w:val="24"/>
        </w:rPr>
      </w:pPr>
    </w:p>
    <w:p w:rsidR="002D5A82" w:rsidRDefault="002D5A82" w:rsidP="002D5A82"/>
    <w:p w:rsidR="006D31FD" w:rsidRPr="002D5A82" w:rsidRDefault="006D31FD" w:rsidP="002D5A82"/>
    <w:sectPr w:rsidR="006D31FD" w:rsidRPr="002D5A8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835"/>
    <w:rsid w:val="001F5488"/>
    <w:rsid w:val="00217956"/>
    <w:rsid w:val="002D5A82"/>
    <w:rsid w:val="003A3BB3"/>
    <w:rsid w:val="004F278A"/>
    <w:rsid w:val="006D31FD"/>
    <w:rsid w:val="007E5835"/>
    <w:rsid w:val="00D040D9"/>
    <w:rsid w:val="00DD2E01"/>
    <w:rsid w:val="00E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CB70"/>
  <w15:chartTrackingRefBased/>
  <w15:docId w15:val="{0B381945-4EFB-4705-B11F-480E371C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A82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5A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rada.gov.ua/wp-content/uploads/2024/04/8rs3234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1475</Words>
  <Characters>841</Characters>
  <Application>Microsoft Office Word</Application>
  <DocSecurity>0</DocSecurity>
  <Lines>7</Lines>
  <Paragraphs>4</Paragraphs>
  <ScaleCrop>false</ScaleCrop>
  <Company>SPecialiST RePack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2024-10-11T09:29:00Z</dcterms:created>
  <dcterms:modified xsi:type="dcterms:W3CDTF">2024-10-14T13:13:00Z</dcterms:modified>
</cp:coreProperties>
</file>